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纵横四川第十</w:t>
      </w:r>
      <w:r>
        <w:rPr>
          <w:rFonts w:hint="eastAsia"/>
          <w:b/>
          <w:sz w:val="36"/>
          <w:szCs w:val="36"/>
          <w:lang w:eastAsia="zh-CN"/>
        </w:rPr>
        <w:t>八</w:t>
      </w:r>
      <w:r>
        <w:rPr>
          <w:rFonts w:hint="eastAsia"/>
          <w:b/>
          <w:sz w:val="36"/>
          <w:szCs w:val="36"/>
        </w:rPr>
        <w:t>期纵横公路工程造价培训班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【2017年3月31—4月1日】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 xml:space="preserve">      从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int="eastAsia" w:hAnsi="宋体"/>
                <w:sz w:val="24"/>
              </w:rPr>
              <w:t xml:space="preserve">     注：请参会人员认真填写此项，方便提前预定房间。</w:t>
            </w:r>
          </w:p>
        </w:tc>
      </w:tr>
    </w:tbl>
    <w:p>
      <w:pPr>
        <w:ind w:left="210" w:leftChars="100" w:firstLine="230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line="480" w:lineRule="auto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 w:eastAsia="仿宋_GB2312"/>
          <w:sz w:val="28"/>
          <w:szCs w:val="28"/>
        </w:rPr>
        <w:t>刘  庆</w:t>
      </w:r>
      <w:r>
        <w:rPr>
          <w:rFonts w:hint="eastAsia" w:ascii="Times New Roman" w:hAnsi="Times New Roman"/>
          <w:sz w:val="28"/>
          <w:szCs w:val="28"/>
        </w:rPr>
        <w:t>（17749920566）</w:t>
      </w:r>
      <w:r>
        <w:rPr>
          <w:rFonts w:hint="eastAsia" w:ascii="仿宋_GB2312" w:hAnsi="宋体" w:eastAsia="仿宋_GB2312"/>
          <w:sz w:val="28"/>
          <w:szCs w:val="28"/>
        </w:rPr>
        <w:t>全  冰（18080919443）</w:t>
      </w:r>
    </w:p>
    <w:p>
      <w:pPr>
        <w:pStyle w:val="8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田洪武（13509422192）</w:t>
      </w:r>
    </w:p>
    <w:p>
      <w:pPr>
        <w:pStyle w:val="7"/>
        <w:spacing w:line="240" w:lineRule="atLeas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联系电话及传真：</w:t>
      </w:r>
      <w:r>
        <w:rPr>
          <w:rFonts w:hint="eastAsia" w:ascii="Times New Roman" w:hAnsi="Times New Roman"/>
          <w:sz w:val="28"/>
          <w:szCs w:val="28"/>
        </w:rPr>
        <w:t>028-85259790</w:t>
      </w:r>
      <w:r>
        <w:rPr>
          <w:rFonts w:hint="eastAsia" w:ascii="仿宋_GB2312" w:hAnsi="宋体" w:eastAsia="仿宋_GB2312"/>
          <w:sz w:val="28"/>
          <w:szCs w:val="28"/>
        </w:rPr>
        <w:t xml:space="preserve">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1090029037@qq.com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sz w:val="28"/>
          <w:szCs w:val="28"/>
        </w:rPr>
        <w:t>2356186821@qq.com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>
      <w:pPr>
        <w:pStyle w:val="7"/>
        <w:spacing w:line="240" w:lineRule="atLeast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9"/>
        <w:spacing w:line="480" w:lineRule="exact"/>
        <w:ind w:firstLine="0" w:firstLineChars="0"/>
        <w:jc w:val="right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珠海纵横创新软件有限公司</w:t>
      </w:r>
    </w:p>
    <w:p>
      <w:pPr>
        <w:pStyle w:val="9"/>
        <w:spacing w:line="480" w:lineRule="exact"/>
        <w:ind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sz w:val="32"/>
          <w:szCs w:val="24"/>
        </w:rPr>
        <w:t xml:space="preserve">                              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 w:hAnsi="宋体"/>
          <w:sz w:val="30"/>
          <w:szCs w:val="30"/>
        </w:rPr>
        <w:t>七</w:t>
      </w:r>
      <w:r>
        <w:rPr>
          <w:rFonts w:hint="eastAsia"/>
          <w:sz w:val="30"/>
          <w:szCs w:val="30"/>
        </w:rPr>
        <w:t>年一月十三日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355D5"/>
    <w:rsid w:val="638355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2017-02-14T07:57:00Z</dcterms:created>
  <dc:creator>smartcost02</dc:creator>
  <cp:lastModifiedBy>smartcost02</cp:lastModifiedBy>
  <dcterms:modified xsi:type="dcterms:W3CDTF">2017-02-14T07:57:34Z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