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pageBreakBefore/>
        <w:widowControl/>
        <w:numPr>
          <w:ilvl w:val="0"/>
          <w:numId w:val="3"/>
        </w:numPr>
        <w:spacing w:before="100" w:beforeAutospacing="1" w:after="100" w:afterAutospacing="1"/>
        <w:ind w:left="0"/>
        <w:jc w:val="center"/>
        <w:textAlignment w:val="baseline"/>
        <w:rPr>
          <w:rFonts w:hint="eastAsia" w:ascii="Calibri" w:hAnsi="Calibri"/>
          <w:b/>
          <w:sz w:val="36"/>
          <w:szCs w:val="36"/>
        </w:rPr>
      </w:pPr>
      <w:r>
        <w:rPr>
          <w:rFonts w:hint="eastAsia" w:ascii="Calibri" w:hAnsi="Calibri"/>
          <w:b/>
          <w:sz w:val="36"/>
          <w:szCs w:val="36"/>
        </w:rPr>
        <w:t>2018年纵横（</w:t>
      </w:r>
      <w:r>
        <w:rPr>
          <w:rFonts w:hint="eastAsia" w:ascii="Calibri" w:hAnsi="Calibri"/>
          <w:b/>
          <w:sz w:val="36"/>
          <w:szCs w:val="36"/>
          <w:lang w:val="en-US" w:eastAsia="zh-CN"/>
        </w:rPr>
        <w:t>江西</w:t>
      </w:r>
      <w:r>
        <w:rPr>
          <w:rFonts w:hint="eastAsia" w:ascii="Calibri" w:hAnsi="Calibri"/>
          <w:b/>
          <w:sz w:val="36"/>
          <w:szCs w:val="36"/>
        </w:rPr>
        <w:t>）免费软件培训班回执表</w:t>
      </w:r>
    </w:p>
    <w:p>
      <w:pPr>
        <w:pStyle w:val="10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【2018年</w:t>
      </w:r>
      <w:r>
        <w:rPr>
          <w:rFonts w:hint="eastAsia"/>
          <w:b/>
          <w:sz w:val="36"/>
          <w:szCs w:val="36"/>
          <w:lang w:val="en-US" w:eastAsia="zh-CN"/>
        </w:rPr>
        <w:t>5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  <w:lang w:val="en-US" w:eastAsia="zh-CN"/>
        </w:rPr>
        <w:t>24-25</w:t>
      </w:r>
      <w:r>
        <w:rPr>
          <w:rFonts w:hint="eastAsia"/>
          <w:b/>
          <w:sz w:val="36"/>
          <w:szCs w:val="36"/>
        </w:rPr>
        <w:t>日】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bookmarkStart w:id="0" w:name="_GoBack"/>
      <w:r>
        <w:rPr>
          <w:rFonts w:hint="eastAsia"/>
          <w:b/>
          <w:spacing w:val="10"/>
          <w:sz w:val="36"/>
          <w:szCs w:val="36"/>
        </w:rPr>
        <w:t xml:space="preserve">  报  名  回  执</w:t>
      </w:r>
    </w:p>
    <w:bookmarkEnd w:id="0"/>
    <w:p>
      <w:pPr>
        <w:widowControl/>
        <w:spacing w:before="93" w:beforeLines="30"/>
        <w:ind w:firstLine="120" w:firstLineChars="50"/>
        <w:rPr>
          <w:rFonts w:hint="eastAsia"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 xml:space="preserve">经研究，我单位选派以下人员参加此次研讨班，请接洽 </w:t>
      </w:r>
    </w:p>
    <w:tbl>
      <w:tblPr>
        <w:tblStyle w:val="6"/>
        <w:tblW w:w="865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247"/>
        <w:gridCol w:w="1269"/>
        <w:gridCol w:w="66"/>
        <w:gridCol w:w="1787"/>
        <w:gridCol w:w="1078"/>
        <w:gridCol w:w="17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4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单位名称</w:t>
            </w:r>
          </w:p>
        </w:tc>
        <w:tc>
          <w:tcPr>
            <w:tcW w:w="436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  编</w:t>
            </w:r>
          </w:p>
        </w:tc>
        <w:tc>
          <w:tcPr>
            <w:tcW w:w="176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单位地址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联系人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  话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传  真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职务/职称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  机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QQ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655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培训交流内容征求意见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您工作中遇到的相关疑问？</w:t>
            </w: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本次培训您重点想学习的内容，或建议？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left="210" w:leftChars="100" w:firstLine="231" w:firstLineChars="96"/>
        <w:rPr>
          <w:rFonts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ind w:left="210" w:leftChars="100" w:firstLine="231" w:firstLineChars="96"/>
        <w:rPr>
          <w:rFonts w:hint="eastAsia" w:ascii="仿宋_GB2312" w:hAnsi="宋体" w:eastAsia="仿宋_GB2312"/>
          <w:b/>
          <w:bCs/>
          <w:sz w:val="24"/>
        </w:rPr>
      </w:pPr>
    </w:p>
    <w:p>
      <w:pPr>
        <w:pStyle w:val="10"/>
        <w:spacing w:line="44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联 系 人：</w:t>
      </w:r>
    </w:p>
    <w:p>
      <w:pPr>
        <w:spacing w:line="440" w:lineRule="exact"/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高崧麟 18279159032  QQ：2625426585</w:t>
      </w:r>
    </w:p>
    <w:p>
      <w:pPr>
        <w:spacing w:line="440" w:lineRule="exact"/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丁  宇 13576037520  QQ：2071691167</w:t>
      </w:r>
    </w:p>
    <w:p>
      <w:pPr>
        <w:spacing w:line="440" w:lineRule="exact"/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余  婷 15170477101  QQ：2605118326</w:t>
      </w:r>
    </w:p>
    <w:p>
      <w:pPr>
        <w:spacing w:line="440" w:lineRule="exact"/>
        <w:ind w:firstLine="560" w:firstLineChars="200"/>
        <w:rPr>
          <w:rFonts w:hint="eastAsia"/>
          <w:sz w:val="28"/>
          <w:szCs w:val="28"/>
        </w:rPr>
      </w:pPr>
    </w:p>
    <w:p>
      <w:pPr>
        <w:spacing w:line="440" w:lineRule="exact"/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75774"/>
    <w:multiLevelType w:val="multilevel"/>
    <w:tmpl w:val="4427577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pStyle w:val="7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">
    <w:nsid w:val="5406D3C9"/>
    <w:multiLevelType w:val="multilevel"/>
    <w:tmpl w:val="5406D3C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">
    <w:nsid w:val="793112D9"/>
    <w:multiLevelType w:val="multilevel"/>
    <w:tmpl w:val="793112D9"/>
    <w:lvl w:ilvl="0" w:tentative="0">
      <w:start w:val="1"/>
      <w:numFmt w:val="decimal"/>
      <w:lvlText w:val="%1"/>
      <w:lvlJc w:val="left"/>
      <w:pPr>
        <w:ind w:left="432" w:hanging="432"/>
      </w:pPr>
    </w:lvl>
    <w:lvl w:ilvl="1" w:tentative="0">
      <w:start w:val="1"/>
      <w:numFmt w:val="decimal"/>
      <w:pStyle w:val="2"/>
      <w:lvlText w:val="%1.%2"/>
      <w:lvlJc w:val="left"/>
      <w:pPr>
        <w:ind w:left="576" w:hanging="576"/>
      </w:pPr>
    </w:lvl>
    <w:lvl w:ilvl="2" w:tentative="0">
      <w:start w:val="1"/>
      <w:numFmt w:val="decimal"/>
      <w:lvlText w:val="%1.%2.%3"/>
      <w:lvlJc w:val="left"/>
      <w:pPr>
        <w:ind w:left="720" w:hanging="720"/>
      </w:pPr>
    </w:lvl>
    <w:lvl w:ilvl="3" w:tentative="0">
      <w:start w:val="1"/>
      <w:numFmt w:val="decimal"/>
      <w:lvlText w:val="%1.%2.%3.%4"/>
      <w:lvlJc w:val="left"/>
      <w:pPr>
        <w:ind w:left="864" w:hanging="864"/>
      </w:pPr>
    </w:lvl>
    <w:lvl w:ilvl="4" w:tentative="0">
      <w:start w:val="1"/>
      <w:numFmt w:val="decimal"/>
      <w:lvlText w:val="%1.%2.%3.%4.%5"/>
      <w:lvlJc w:val="left"/>
      <w:pPr>
        <w:ind w:left="1008" w:hanging="1008"/>
      </w:pPr>
    </w:lvl>
    <w:lvl w:ilvl="5" w:tentative="0">
      <w:start w:val="1"/>
      <w:numFmt w:val="decimal"/>
      <w:lvlText w:val="%1.%2.%3.%4.%5.%6"/>
      <w:lvlJc w:val="left"/>
      <w:pPr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26"/>
    <w:rsid w:val="004A4D5B"/>
    <w:rsid w:val="00551424"/>
    <w:rsid w:val="00676F26"/>
    <w:rsid w:val="00827C59"/>
    <w:rsid w:val="00A138A2"/>
    <w:rsid w:val="158B7C77"/>
    <w:rsid w:val="2A1C06E3"/>
    <w:rsid w:val="56135E1C"/>
    <w:rsid w:val="6BD57184"/>
    <w:rsid w:val="7425337A"/>
    <w:rsid w:val="7B1B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link w:val="9"/>
    <w:semiHidden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paragraph" w:customStyle="1" w:styleId="7">
    <w:name w:val="总结样式标题2"/>
    <w:basedOn w:val="2"/>
    <w:link w:val="8"/>
    <w:qFormat/>
    <w:uiPriority w:val="0"/>
    <w:pPr>
      <w:numPr>
        <w:numId w:val="2"/>
      </w:numPr>
      <w:tabs>
        <w:tab w:val="left" w:pos="720"/>
      </w:tabs>
    </w:pPr>
    <w:rPr>
      <w:rFonts w:eastAsia="仿宋"/>
      <w:sz w:val="28"/>
    </w:rPr>
  </w:style>
  <w:style w:type="character" w:customStyle="1" w:styleId="8">
    <w:name w:val="总结样式标题2 字符"/>
    <w:basedOn w:val="9"/>
    <w:link w:val="7"/>
    <w:qFormat/>
    <w:uiPriority w:val="0"/>
    <w:rPr>
      <w:rFonts w:eastAsia="仿宋" w:asciiTheme="majorHAnsi" w:hAnsiTheme="majorHAnsi" w:cstheme="majorBidi"/>
      <w:sz w:val="28"/>
      <w:szCs w:val="32"/>
    </w:rPr>
  </w:style>
  <w:style w:type="character" w:customStyle="1" w:styleId="9">
    <w:name w:val="标题 2 字符"/>
    <w:basedOn w:val="4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0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457</Characters>
  <Lines>3</Lines>
  <Paragraphs>1</Paragraphs>
  <TotalTime>0</TotalTime>
  <ScaleCrop>false</ScaleCrop>
  <LinksUpToDate>false</LinksUpToDate>
  <CharactersWithSpaces>536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2018-04-03T03:30:00Z</dcterms:created>
  <dc:creator>yuanyuan li</dc:creator>
  <cp:lastModifiedBy>14301</cp:lastModifiedBy>
  <dcterms:modified xsi:type="dcterms:W3CDTF">2018-05-04T01:11:11Z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