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sz w:val="32"/>
          <w:szCs w:val="28"/>
        </w:rPr>
        <w:t>江西省公路工程全过程实战造价培训班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10"/>
        <w:gridCol w:w="1350"/>
        <w:gridCol w:w="2475"/>
        <w:gridCol w:w="142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会务组联系人：高  瑞 18579180528     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余  婷 15170477101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高崧麟 18279159032 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丁  宇 13576037520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彭志雄 15979069572     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35D17"/>
    <w:rsid w:val="42B35D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2018-05-08T02:52:00Z</dcterms:created>
  <dc:creator>14301</dc:creator>
  <cp:lastModifiedBy>14301</cp:lastModifiedBy>
  <dcterms:modified xsi:type="dcterms:W3CDTF">2018-05-08T02:52:57Z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