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pStyle w:val="4"/>
        <w:spacing w:line="440" w:lineRule="exact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纵横浙江公路工程造价培训</w:t>
      </w:r>
    </w:p>
    <w:p>
      <w:pPr>
        <w:pStyle w:val="4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【2016年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12</w:t>
      </w:r>
      <w:r>
        <w:rPr>
          <w:rFonts w:hint="eastAsia" w:ascii="宋体" w:hAnsi="宋体"/>
          <w:b/>
          <w:sz w:val="36"/>
          <w:szCs w:val="36"/>
        </w:rPr>
        <w:t>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15</w:t>
      </w:r>
      <w:r>
        <w:rPr>
          <w:rFonts w:hint="eastAsia" w:ascii="宋体" w:hAnsi="宋体"/>
          <w:b/>
          <w:sz w:val="36"/>
          <w:szCs w:val="36"/>
        </w:rPr>
        <w:t>—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12</w:t>
      </w:r>
      <w:r>
        <w:rPr>
          <w:rFonts w:hint="eastAsia" w:ascii="宋体" w:hAnsi="宋体"/>
          <w:b/>
          <w:sz w:val="36"/>
          <w:szCs w:val="36"/>
        </w:rPr>
        <w:t>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16</w:t>
      </w:r>
      <w:r>
        <w:rPr>
          <w:rFonts w:hint="eastAsia" w:ascii="宋体" w:hAnsi="宋体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经研究，我单位选派以下人员参加此次培训，请接洽</w:t>
      </w:r>
      <w:r>
        <w:rPr>
          <w:rFonts w:hint="eastAsia" w:ascii="宋体" w:hAnsi="宋体"/>
          <w:b/>
          <w:bCs/>
          <w:color w:val="000000"/>
        </w:rPr>
        <w:t xml:space="preserve">  </w:t>
      </w:r>
    </w:p>
    <w:tbl>
      <w:tblPr>
        <w:tblStyle w:val="3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18"/>
        <w:gridCol w:w="1184"/>
        <w:gridCol w:w="1437"/>
        <w:gridCol w:w="588"/>
        <w:gridCol w:w="1080"/>
        <w:gridCol w:w="922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8363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470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您对本次培训的建议：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3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单位盖章：</w:t>
            </w:r>
          </w:p>
          <w:p>
            <w:pPr>
              <w:ind w:left="12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2016年  月  日</w:t>
            </w:r>
          </w:p>
        </w:tc>
      </w:tr>
    </w:tbl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注：如报名人员较多时此表格可复印使用，传真件有效，请用正楷字填写。</w:t>
      </w:r>
    </w:p>
    <w:p>
      <w:pPr>
        <w:spacing w:line="280" w:lineRule="exact"/>
        <w:ind w:firstLine="141" w:firstLineChars="59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联系人：林元钊：17767251246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卢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顺：13336195029 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</w:rPr>
        <w:t xml:space="preserve">陈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帅：15325881028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范月光：18956000672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座机：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571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>86479920       传  真：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571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>86479920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地址：杭州市拱墅区莫干山路789号  </w:t>
      </w:r>
    </w:p>
    <w:p>
      <w:r>
        <w:rPr>
          <w:rFonts w:hint="eastAsia" w:ascii="宋体" w:hAnsi="宋体"/>
          <w:sz w:val="28"/>
          <w:szCs w:val="28"/>
        </w:rPr>
        <w:t>邮    箱：</w:t>
      </w:r>
      <w:r>
        <w:fldChar w:fldCharType="begin"/>
      </w:r>
      <w:r>
        <w:instrText xml:space="preserve"> HYPERLINK "mailto:1326110549@qq.com" </w:instrText>
      </w:r>
      <w:r>
        <w:fldChar w:fldCharType="separate"/>
      </w:r>
      <w:r>
        <w:rPr>
          <w:rFonts w:hint="eastAsia" w:ascii="宋体" w:hAnsi="宋体"/>
          <w:sz w:val="28"/>
          <w:szCs w:val="28"/>
          <w:lang w:val="en-US" w:eastAsia="zh-CN"/>
        </w:rPr>
        <w:t>2911302026</w:t>
      </w:r>
      <w:r>
        <w:rPr>
          <w:rFonts w:ascii="宋体" w:hAnsi="宋体"/>
          <w:sz w:val="28"/>
          <w:szCs w:val="28"/>
        </w:rPr>
        <w:t>@qq.com</w:t>
      </w:r>
      <w:r>
        <w:rPr>
          <w:rFonts w:ascii="宋体" w:hAnsi="宋体"/>
          <w:sz w:val="28"/>
          <w:szCs w:val="28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C295E"/>
    <w:rsid w:val="7C1C29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2016-11-23T02:11:00Z</dcterms:created>
  <dc:creator>smartcost02</dc:creator>
  <cp:lastModifiedBy>smartcost02</cp:lastModifiedBy>
  <dcterms:modified xsi:type="dcterms:W3CDTF">2016-11-23T02:11:56Z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