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姜栋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姜栋   电话：13822267519</w:t>
      </w:r>
    </w:p>
    <w:p>
      <w:pPr>
        <w:widowControl/>
        <w:spacing w:line="360" w:lineRule="auto"/>
        <w:ind w:firstLine="480"/>
        <w:jc w:val="left"/>
        <w:rPr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邮箱：2805508302@qq.com   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联系人：纵横冯娟 18929577836</w:t>
    </w:r>
    <w:r>
      <w:rPr>
        <w:rFonts w:hint="eastAsia"/>
      </w:rPr>
      <w:t xml:space="preserve">                                    纵横</w:t>
    </w:r>
    <w:r>
      <w:rPr>
        <w:rFonts w:hint="eastAsia"/>
        <w:lang w:val="en-US" w:eastAsia="zh-CN"/>
      </w:rPr>
      <w:t>广东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3D2B"/>
    <w:rsid w:val="3C772E41"/>
    <w:rsid w:val="5E353D2B"/>
    <w:rsid w:val="683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2017-11-16T02:54:00Z</dcterms:created>
  <dc:creator>XiaoKeAi</dc:creator>
  <cp:lastModifiedBy>双</cp:lastModifiedBy>
  <dcterms:modified xsi:type="dcterms:W3CDTF">2018-01-29T03:47:26Z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