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pageBreakBefore/>
        <w:spacing w:line="400" w:lineRule="exact"/>
        <w:ind w:firstLine="361" w:firstLineChars="100"/>
        <w:rPr>
          <w:rFonts w:ascii="Times New Roman" w:hAnsi="Times New Roman"/>
          <w:b/>
          <w:sz w:val="36"/>
          <w:szCs w:val="36"/>
        </w:rPr>
      </w:pPr>
      <w:r>
        <w:rPr>
          <w:rFonts w:hint="eastAsia" w:ascii="Times New Roman" w:hAnsi="Times New Roman"/>
          <w:b/>
          <w:sz w:val="36"/>
          <w:szCs w:val="36"/>
        </w:rPr>
        <w:t>附件一、</w:t>
      </w:r>
    </w:p>
    <w:p>
      <w:pPr>
        <w:pStyle w:val="8"/>
        <w:spacing w:line="400" w:lineRule="exact"/>
        <w:ind w:firstLine="0" w:firstLineChars="0"/>
        <w:jc w:val="center"/>
        <w:rPr>
          <w:rFonts w:ascii="Times New Roman" w:hAnsi="Times New Roman"/>
          <w:b/>
          <w:sz w:val="36"/>
          <w:szCs w:val="36"/>
        </w:rPr>
      </w:pPr>
    </w:p>
    <w:p>
      <w:pPr>
        <w:pStyle w:val="8"/>
        <w:spacing w:line="400" w:lineRule="exact"/>
        <w:ind w:firstLine="0" w:firstLineChars="0"/>
        <w:jc w:val="center"/>
        <w:rPr>
          <w:rFonts w:ascii="Times New Roman" w:hAnsi="Times New Roman"/>
          <w:b/>
          <w:sz w:val="36"/>
          <w:szCs w:val="36"/>
        </w:rPr>
      </w:pPr>
      <w:r>
        <w:rPr>
          <w:rFonts w:ascii="Times New Roman" w:hAnsi="Times New Roman"/>
          <w:b/>
          <w:sz w:val="36"/>
          <w:szCs w:val="36"/>
        </w:rPr>
        <w:t>2019年</w:t>
      </w:r>
      <w:r>
        <w:rPr>
          <w:rFonts w:hint="eastAsia" w:ascii="Times New Roman" w:hAnsi="Times New Roman"/>
          <w:b/>
          <w:sz w:val="36"/>
          <w:szCs w:val="36"/>
        </w:rPr>
        <w:t>纵横广西第一期</w:t>
      </w:r>
      <w:r>
        <w:rPr>
          <w:rFonts w:ascii="Times New Roman" w:hAnsi="Times New Roman"/>
          <w:b/>
          <w:sz w:val="36"/>
          <w:szCs w:val="36"/>
        </w:rPr>
        <w:t>公路工程造价培训班</w:t>
      </w:r>
    </w:p>
    <w:p>
      <w:pPr>
        <w:pStyle w:val="8"/>
        <w:spacing w:line="400" w:lineRule="exact"/>
        <w:ind w:firstLine="0" w:firstLineChars="0"/>
        <w:jc w:val="center"/>
        <w:rPr>
          <w:rFonts w:ascii="Times New Roman" w:hAnsi="Times New Roman"/>
          <w:b/>
          <w:sz w:val="36"/>
          <w:szCs w:val="36"/>
        </w:rPr>
      </w:pPr>
      <w:r>
        <w:rPr>
          <w:rFonts w:ascii="Times New Roman" w:hAnsi="Times New Roman"/>
          <w:b/>
          <w:sz w:val="36"/>
          <w:szCs w:val="36"/>
        </w:rPr>
        <w:t>【2019年4月</w:t>
      </w:r>
      <w:r>
        <w:rPr>
          <w:rFonts w:hint="eastAsia" w:ascii="Times New Roman" w:hAnsi="Times New Roman"/>
          <w:b/>
          <w:sz w:val="36"/>
          <w:szCs w:val="36"/>
        </w:rPr>
        <w:t>2</w:t>
      </w:r>
      <w:r>
        <w:rPr>
          <w:rFonts w:ascii="Times New Roman" w:hAnsi="Times New Roman"/>
          <w:b/>
          <w:sz w:val="36"/>
          <w:szCs w:val="36"/>
        </w:rPr>
        <w:t>8—</w:t>
      </w:r>
      <w:r>
        <w:rPr>
          <w:rFonts w:hint="eastAsia" w:ascii="Times New Roman" w:hAnsi="Times New Roman"/>
          <w:b/>
          <w:sz w:val="36"/>
          <w:szCs w:val="36"/>
        </w:rPr>
        <w:t>2</w:t>
      </w:r>
      <w:r>
        <w:rPr>
          <w:rFonts w:ascii="Times New Roman" w:hAnsi="Times New Roman"/>
          <w:b/>
          <w:sz w:val="36"/>
          <w:szCs w:val="36"/>
        </w:rPr>
        <w:t>9日】</w:t>
      </w:r>
    </w:p>
    <w:p>
      <w:pPr>
        <w:widowControl/>
        <w:spacing w:before="93" w:beforeLines="30" w:line="400" w:lineRule="exact"/>
        <w:jc w:val="center"/>
        <w:rPr>
          <w:b/>
          <w:color w:val="000000"/>
          <w:spacing w:val="10"/>
          <w:kern w:val="0"/>
          <w:sz w:val="36"/>
          <w:szCs w:val="36"/>
        </w:rPr>
      </w:pPr>
      <w:r>
        <w:rPr>
          <w:b/>
          <w:spacing w:val="10"/>
          <w:sz w:val="36"/>
          <w:szCs w:val="36"/>
        </w:rPr>
        <w:t xml:space="preserve">  报  名  回  执</w:t>
      </w:r>
    </w:p>
    <w:p>
      <w:pPr>
        <w:widowControl/>
        <w:spacing w:before="93" w:beforeLines="30"/>
        <w:ind w:firstLine="120" w:firstLineChars="50"/>
        <w:rPr>
          <w:rFonts w:ascii="宋体" w:hAnsi="宋体"/>
          <w:b/>
          <w:bCs/>
          <w:color w:val="000000"/>
        </w:rPr>
      </w:pPr>
      <w:r>
        <w:rPr>
          <w:rFonts w:ascii="宋体" w:hAnsi="宋体"/>
          <w:b/>
          <w:bCs/>
          <w:sz w:val="24"/>
        </w:rPr>
        <w:t>经研究，我单位选派以下人员参加此次培训班，请接洽</w:t>
      </w:r>
      <w:r>
        <w:rPr>
          <w:rFonts w:hint="eastAsia" w:ascii="宋体" w:hAnsi="宋体"/>
          <w:b/>
          <w:bCs/>
          <w:sz w:val="24"/>
        </w:rPr>
        <w:t>。</w:t>
      </w:r>
      <w:r>
        <w:rPr>
          <w:rFonts w:ascii="宋体" w:hAnsi="宋体"/>
          <w:b/>
          <w:bCs/>
          <w:color w:val="000000"/>
        </w:rPr>
        <w:t xml:space="preserve">  </w:t>
      </w:r>
    </w:p>
    <w:p>
      <w:pPr>
        <w:widowControl/>
        <w:spacing w:before="93" w:beforeLines="30"/>
        <w:ind w:firstLine="105" w:firstLineChars="50"/>
        <w:rPr>
          <w:rFonts w:ascii="宋体" w:hAnsi="宋体"/>
          <w:b/>
          <w:bCs/>
          <w:color w:val="000000"/>
        </w:rPr>
      </w:pPr>
    </w:p>
    <w:tbl>
      <w:tblPr>
        <w:tblStyle w:val="4"/>
        <w:tblW w:w="8564"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395"/>
        <w:gridCol w:w="1200"/>
        <w:gridCol w:w="420"/>
        <w:gridCol w:w="735"/>
        <w:gridCol w:w="1110"/>
        <w:gridCol w:w="1230"/>
        <w:gridCol w:w="1875"/>
        <w:gridCol w:w="159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2015" w:type="dxa"/>
            <w:gridSpan w:val="3"/>
            <w:noWrap w:val="0"/>
            <w:vAlign w:val="center"/>
          </w:tcPr>
          <w:p>
            <w:pPr>
              <w:widowControl/>
              <w:jc w:val="center"/>
              <w:textAlignment w:val="center"/>
              <w:rPr>
                <w:rFonts w:ascii="宋体" w:hAnsi="宋体"/>
                <w:b/>
                <w:color w:val="000000"/>
                <w:kern w:val="0"/>
                <w:szCs w:val="21"/>
                <w:lang w:bidi="ar"/>
              </w:rPr>
            </w:pPr>
            <w:r>
              <w:rPr>
                <w:rFonts w:ascii="宋体" w:hAnsi="宋体"/>
                <w:b/>
                <w:color w:val="000000"/>
                <w:kern w:val="0"/>
                <w:szCs w:val="21"/>
                <w:lang w:bidi="ar"/>
              </w:rPr>
              <w:t>发票类型：</w:t>
            </w:r>
          </w:p>
        </w:tc>
        <w:tc>
          <w:tcPr>
            <w:tcW w:w="6549" w:type="dxa"/>
            <w:gridSpan w:val="5"/>
            <w:noWrap w:val="0"/>
            <w:vAlign w:val="center"/>
          </w:tcPr>
          <w:p>
            <w:pPr>
              <w:jc w:val="center"/>
              <w:rPr>
                <w:rFonts w:hint="eastAsia" w:ascii="宋体" w:hAnsi="宋体"/>
                <w:b/>
                <w:bCs/>
                <w:color w:val="000000"/>
              </w:rPr>
            </w:pPr>
            <w:r>
              <w:rPr>
                <w:rFonts w:hint="eastAsia" w:ascii="宋体" w:hAnsi="宋体"/>
                <w:b/>
                <w:color w:val="000000"/>
                <w:kern w:val="0"/>
                <w:szCs w:val="21"/>
                <w:lang w:bidi="ar"/>
              </w:rPr>
              <w:t xml:space="preserve">□ </w:t>
            </w:r>
            <w:r>
              <w:rPr>
                <w:rFonts w:ascii="宋体" w:hAnsi="宋体"/>
                <w:b/>
                <w:color w:val="000000"/>
                <w:kern w:val="0"/>
                <w:szCs w:val="21"/>
                <w:lang w:bidi="ar"/>
              </w:rPr>
              <w:t xml:space="preserve">专票            </w:t>
            </w:r>
            <w:r>
              <w:rPr>
                <w:rFonts w:hint="eastAsia" w:ascii="宋体" w:hAnsi="宋体" w:cs="宋体"/>
                <w:b/>
                <w:color w:val="000000"/>
                <w:kern w:val="0"/>
                <w:szCs w:val="21"/>
                <w:lang w:bidi="ar"/>
              </w:rPr>
              <w:t xml:space="preserve">□ </w:t>
            </w:r>
            <w:r>
              <w:rPr>
                <w:rFonts w:ascii="宋体" w:hAnsi="宋体"/>
                <w:b/>
                <w:color w:val="000000"/>
                <w:kern w:val="0"/>
                <w:szCs w:val="21"/>
                <w:lang w:bidi="ar"/>
              </w:rPr>
              <w:t>普票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395" w:type="dxa"/>
            <w:vMerge w:val="restart"/>
            <w:tcBorders>
              <w:right w:val="single" w:color="auto" w:sz="4" w:space="0"/>
            </w:tcBorders>
            <w:noWrap w:val="0"/>
            <w:vAlign w:val="center"/>
          </w:tcPr>
          <w:p>
            <w:pPr>
              <w:widowControl/>
              <w:jc w:val="center"/>
              <w:textAlignment w:val="center"/>
              <w:rPr>
                <w:rFonts w:hint="eastAsia" w:ascii="宋体" w:hAnsi="宋体"/>
                <w:b/>
                <w:bCs/>
                <w:color w:val="000000"/>
              </w:rPr>
            </w:pPr>
            <w:r>
              <w:rPr>
                <w:rFonts w:hint="eastAsia" w:ascii="宋体" w:hAnsi="宋体"/>
                <w:b/>
                <w:bCs/>
                <w:color w:val="000000"/>
              </w:rPr>
              <w:t>开票信息</w:t>
            </w:r>
          </w:p>
        </w:tc>
        <w:tc>
          <w:tcPr>
            <w:tcW w:w="1620" w:type="dxa"/>
            <w:gridSpan w:val="2"/>
            <w:tcBorders>
              <w:left w:val="single" w:color="auto" w:sz="4" w:space="0"/>
            </w:tcBorders>
            <w:noWrap w:val="0"/>
            <w:vAlign w:val="center"/>
          </w:tcPr>
          <w:p>
            <w:pPr>
              <w:widowControl/>
              <w:jc w:val="center"/>
              <w:textAlignment w:val="center"/>
              <w:rPr>
                <w:rFonts w:ascii="宋体" w:hAnsi="宋体"/>
                <w:b/>
                <w:color w:val="000000"/>
                <w:kern w:val="0"/>
                <w:szCs w:val="21"/>
                <w:lang w:bidi="ar"/>
              </w:rPr>
            </w:pPr>
            <w:r>
              <w:rPr>
                <w:rFonts w:ascii="宋体" w:hAnsi="宋体"/>
                <w:b/>
                <w:color w:val="000000"/>
                <w:kern w:val="0"/>
                <w:szCs w:val="21"/>
                <w:lang w:bidi="ar"/>
              </w:rPr>
              <w:t>开票单位名称：</w:t>
            </w:r>
          </w:p>
        </w:tc>
        <w:tc>
          <w:tcPr>
            <w:tcW w:w="6549" w:type="dxa"/>
            <w:gridSpan w:val="5"/>
            <w:noWrap w:val="0"/>
            <w:vAlign w:val="center"/>
          </w:tcPr>
          <w:p>
            <w:pPr>
              <w:jc w:val="center"/>
              <w:rPr>
                <w:rFonts w:ascii="宋体" w:hAnsi="宋体"/>
                <w:b/>
                <w:bCs/>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395" w:type="dxa"/>
            <w:vMerge w:val="continue"/>
            <w:tcBorders>
              <w:right w:val="single" w:color="auto" w:sz="4" w:space="0"/>
            </w:tcBorders>
            <w:noWrap w:val="0"/>
            <w:vAlign w:val="center"/>
          </w:tcPr>
          <w:p>
            <w:pPr>
              <w:widowControl/>
              <w:jc w:val="center"/>
              <w:textAlignment w:val="center"/>
              <w:rPr>
                <w:rFonts w:ascii="宋体" w:hAnsi="宋体"/>
                <w:b/>
                <w:bCs/>
                <w:color w:val="000000"/>
              </w:rPr>
            </w:pPr>
          </w:p>
        </w:tc>
        <w:tc>
          <w:tcPr>
            <w:tcW w:w="1620" w:type="dxa"/>
            <w:gridSpan w:val="2"/>
            <w:tcBorders>
              <w:left w:val="single" w:color="auto" w:sz="4" w:space="0"/>
            </w:tcBorders>
            <w:noWrap w:val="0"/>
            <w:vAlign w:val="center"/>
          </w:tcPr>
          <w:p>
            <w:pPr>
              <w:widowControl/>
              <w:jc w:val="center"/>
              <w:textAlignment w:val="center"/>
              <w:rPr>
                <w:rFonts w:ascii="宋体" w:hAnsi="宋体"/>
                <w:b/>
                <w:color w:val="000000"/>
                <w:kern w:val="0"/>
                <w:szCs w:val="21"/>
                <w:lang w:bidi="ar"/>
              </w:rPr>
            </w:pPr>
            <w:r>
              <w:rPr>
                <w:rFonts w:ascii="宋体" w:hAnsi="宋体"/>
                <w:b/>
                <w:color w:val="000000"/>
                <w:kern w:val="0"/>
                <w:szCs w:val="21"/>
                <w:lang w:bidi="ar"/>
              </w:rPr>
              <w:t>纳税人识别号：</w:t>
            </w:r>
          </w:p>
        </w:tc>
        <w:tc>
          <w:tcPr>
            <w:tcW w:w="6549" w:type="dxa"/>
            <w:gridSpan w:val="5"/>
            <w:noWrap w:val="0"/>
            <w:vAlign w:val="center"/>
          </w:tcPr>
          <w:p>
            <w:pPr>
              <w:jc w:val="center"/>
              <w:rPr>
                <w:rFonts w:ascii="宋体" w:hAnsi="宋体"/>
                <w:b/>
                <w:bCs/>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395" w:type="dxa"/>
            <w:vMerge w:val="continue"/>
            <w:tcBorders>
              <w:right w:val="single" w:color="auto" w:sz="4" w:space="0"/>
            </w:tcBorders>
            <w:noWrap w:val="0"/>
            <w:vAlign w:val="center"/>
          </w:tcPr>
          <w:p>
            <w:pPr>
              <w:widowControl/>
              <w:jc w:val="center"/>
              <w:textAlignment w:val="center"/>
              <w:rPr>
                <w:rFonts w:ascii="宋体" w:hAnsi="宋体"/>
                <w:b/>
                <w:bCs/>
                <w:color w:val="000000"/>
              </w:rPr>
            </w:pPr>
          </w:p>
        </w:tc>
        <w:tc>
          <w:tcPr>
            <w:tcW w:w="1620" w:type="dxa"/>
            <w:gridSpan w:val="2"/>
            <w:tcBorders>
              <w:left w:val="single" w:color="auto" w:sz="4" w:space="0"/>
            </w:tcBorders>
            <w:noWrap w:val="0"/>
            <w:vAlign w:val="center"/>
          </w:tcPr>
          <w:p>
            <w:pPr>
              <w:widowControl/>
              <w:jc w:val="center"/>
              <w:textAlignment w:val="center"/>
              <w:rPr>
                <w:rFonts w:ascii="宋体" w:hAnsi="宋体"/>
                <w:b/>
                <w:color w:val="000000"/>
                <w:kern w:val="0"/>
                <w:szCs w:val="21"/>
                <w:lang w:bidi="ar"/>
              </w:rPr>
            </w:pPr>
            <w:r>
              <w:rPr>
                <w:rFonts w:ascii="宋体" w:hAnsi="宋体"/>
                <w:b/>
                <w:color w:val="000000"/>
                <w:kern w:val="0"/>
                <w:szCs w:val="21"/>
                <w:lang w:bidi="ar"/>
              </w:rPr>
              <w:t>地址、电话：</w:t>
            </w:r>
          </w:p>
        </w:tc>
        <w:tc>
          <w:tcPr>
            <w:tcW w:w="6549" w:type="dxa"/>
            <w:gridSpan w:val="5"/>
            <w:noWrap w:val="0"/>
            <w:vAlign w:val="center"/>
          </w:tcPr>
          <w:p>
            <w:pPr>
              <w:jc w:val="center"/>
              <w:rPr>
                <w:rFonts w:ascii="宋体" w:hAnsi="宋体"/>
                <w:b/>
                <w:bCs/>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395" w:type="dxa"/>
            <w:vMerge w:val="continue"/>
            <w:tcBorders>
              <w:right w:val="single" w:color="auto" w:sz="4" w:space="0"/>
            </w:tcBorders>
            <w:noWrap w:val="0"/>
            <w:vAlign w:val="center"/>
          </w:tcPr>
          <w:p>
            <w:pPr>
              <w:widowControl/>
              <w:jc w:val="center"/>
              <w:textAlignment w:val="center"/>
              <w:rPr>
                <w:rFonts w:ascii="宋体" w:hAnsi="宋体"/>
                <w:b/>
                <w:bCs/>
                <w:color w:val="000000"/>
              </w:rPr>
            </w:pPr>
          </w:p>
        </w:tc>
        <w:tc>
          <w:tcPr>
            <w:tcW w:w="1620" w:type="dxa"/>
            <w:gridSpan w:val="2"/>
            <w:tcBorders>
              <w:left w:val="single" w:color="auto" w:sz="4" w:space="0"/>
            </w:tcBorders>
            <w:noWrap w:val="0"/>
            <w:vAlign w:val="center"/>
          </w:tcPr>
          <w:p>
            <w:pPr>
              <w:widowControl/>
              <w:jc w:val="center"/>
              <w:textAlignment w:val="center"/>
              <w:rPr>
                <w:rFonts w:ascii="宋体" w:hAnsi="宋体"/>
                <w:b/>
                <w:color w:val="000000"/>
                <w:kern w:val="0"/>
                <w:szCs w:val="21"/>
                <w:lang w:bidi="ar"/>
              </w:rPr>
            </w:pPr>
            <w:r>
              <w:rPr>
                <w:rFonts w:ascii="宋体" w:hAnsi="宋体"/>
                <w:b/>
                <w:color w:val="000000"/>
                <w:kern w:val="0"/>
                <w:szCs w:val="21"/>
                <w:lang w:bidi="ar"/>
              </w:rPr>
              <w:t>开户行及账号：</w:t>
            </w:r>
          </w:p>
        </w:tc>
        <w:tc>
          <w:tcPr>
            <w:tcW w:w="6549" w:type="dxa"/>
            <w:gridSpan w:val="5"/>
            <w:noWrap w:val="0"/>
            <w:vAlign w:val="center"/>
          </w:tcPr>
          <w:p>
            <w:pPr>
              <w:jc w:val="center"/>
              <w:rPr>
                <w:rFonts w:ascii="宋体" w:hAnsi="宋体"/>
                <w:b/>
                <w:bCs/>
                <w:color w:val="00000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015" w:type="dxa"/>
            <w:gridSpan w:val="3"/>
            <w:noWrap w:val="0"/>
            <w:vAlign w:val="center"/>
          </w:tcPr>
          <w:p>
            <w:pPr>
              <w:widowControl/>
              <w:jc w:val="center"/>
              <w:textAlignment w:val="center"/>
              <w:rPr>
                <w:rFonts w:ascii="宋体" w:hAnsi="宋体"/>
                <w:color w:val="000000"/>
                <w:sz w:val="24"/>
              </w:rPr>
            </w:pPr>
            <w:r>
              <w:rPr>
                <w:rFonts w:ascii="宋体" w:hAnsi="宋体"/>
                <w:b/>
                <w:color w:val="000000"/>
                <w:kern w:val="0"/>
                <w:szCs w:val="21"/>
                <w:lang w:bidi="ar"/>
              </w:rPr>
              <w:t>联 系 人</w:t>
            </w:r>
          </w:p>
        </w:tc>
        <w:tc>
          <w:tcPr>
            <w:tcW w:w="3075" w:type="dxa"/>
            <w:gridSpan w:val="3"/>
            <w:noWrap w:val="0"/>
            <w:vAlign w:val="center"/>
          </w:tcPr>
          <w:p>
            <w:pPr>
              <w:jc w:val="center"/>
              <w:rPr>
                <w:rFonts w:ascii="宋体" w:hAnsi="宋体"/>
                <w:color w:val="000000"/>
                <w:sz w:val="24"/>
              </w:rPr>
            </w:pPr>
          </w:p>
        </w:tc>
        <w:tc>
          <w:tcPr>
            <w:tcW w:w="1875" w:type="dxa"/>
            <w:noWrap w:val="0"/>
            <w:vAlign w:val="center"/>
          </w:tcPr>
          <w:p>
            <w:pPr>
              <w:widowControl/>
              <w:jc w:val="center"/>
              <w:textAlignment w:val="center"/>
              <w:rPr>
                <w:rFonts w:ascii="宋体" w:hAnsi="宋体"/>
                <w:color w:val="000000"/>
                <w:sz w:val="24"/>
              </w:rPr>
            </w:pPr>
            <w:r>
              <w:rPr>
                <w:rFonts w:ascii="宋体" w:hAnsi="宋体"/>
                <w:b/>
                <w:color w:val="000000"/>
                <w:kern w:val="0"/>
                <w:szCs w:val="21"/>
                <w:lang w:bidi="ar"/>
              </w:rPr>
              <w:t>QQ/邮箱</w:t>
            </w:r>
          </w:p>
        </w:tc>
        <w:tc>
          <w:tcPr>
            <w:tcW w:w="1599"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015" w:type="dxa"/>
            <w:gridSpan w:val="3"/>
            <w:noWrap w:val="0"/>
            <w:vAlign w:val="center"/>
          </w:tcPr>
          <w:p>
            <w:pPr>
              <w:widowControl/>
              <w:jc w:val="center"/>
              <w:textAlignment w:val="center"/>
              <w:rPr>
                <w:rFonts w:ascii="宋体" w:hAnsi="宋体"/>
                <w:color w:val="000000"/>
                <w:sz w:val="24"/>
              </w:rPr>
            </w:pPr>
            <w:r>
              <w:rPr>
                <w:rFonts w:ascii="宋体" w:hAnsi="宋体"/>
                <w:b/>
                <w:color w:val="000000"/>
                <w:kern w:val="0"/>
                <w:szCs w:val="21"/>
                <w:lang w:bidi="ar"/>
              </w:rPr>
              <w:t>电    话</w:t>
            </w:r>
          </w:p>
        </w:tc>
        <w:tc>
          <w:tcPr>
            <w:tcW w:w="3075" w:type="dxa"/>
            <w:gridSpan w:val="3"/>
            <w:noWrap w:val="0"/>
            <w:vAlign w:val="center"/>
          </w:tcPr>
          <w:p>
            <w:pPr>
              <w:jc w:val="center"/>
              <w:rPr>
                <w:rFonts w:ascii="宋体" w:hAnsi="宋体"/>
                <w:color w:val="000000"/>
                <w:sz w:val="24"/>
              </w:rPr>
            </w:pPr>
          </w:p>
        </w:tc>
        <w:tc>
          <w:tcPr>
            <w:tcW w:w="1875" w:type="dxa"/>
            <w:noWrap w:val="0"/>
            <w:vAlign w:val="center"/>
          </w:tcPr>
          <w:p>
            <w:pPr>
              <w:widowControl/>
              <w:jc w:val="center"/>
              <w:textAlignment w:val="center"/>
              <w:rPr>
                <w:rFonts w:ascii="宋体" w:hAnsi="宋体"/>
                <w:color w:val="000000"/>
                <w:sz w:val="24"/>
              </w:rPr>
            </w:pPr>
            <w:r>
              <w:rPr>
                <w:rFonts w:ascii="宋体" w:hAnsi="宋体"/>
                <w:b/>
                <w:color w:val="000000"/>
                <w:kern w:val="0"/>
                <w:szCs w:val="21"/>
                <w:lang w:bidi="ar"/>
              </w:rPr>
              <w:t>传  真</w:t>
            </w:r>
          </w:p>
        </w:tc>
        <w:tc>
          <w:tcPr>
            <w:tcW w:w="1599"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015" w:type="dxa"/>
            <w:gridSpan w:val="3"/>
            <w:noWrap w:val="0"/>
            <w:vAlign w:val="center"/>
          </w:tcPr>
          <w:p>
            <w:pPr>
              <w:widowControl/>
              <w:jc w:val="center"/>
              <w:textAlignment w:val="center"/>
              <w:rPr>
                <w:rFonts w:ascii="宋体" w:hAnsi="宋体"/>
                <w:color w:val="000000"/>
                <w:sz w:val="24"/>
              </w:rPr>
            </w:pPr>
            <w:r>
              <w:rPr>
                <w:rFonts w:ascii="宋体" w:hAnsi="宋体"/>
                <w:b/>
                <w:color w:val="000000"/>
                <w:kern w:val="0"/>
                <w:szCs w:val="21"/>
                <w:lang w:bidi="ar"/>
              </w:rPr>
              <w:t>姓    名</w:t>
            </w:r>
          </w:p>
        </w:tc>
        <w:tc>
          <w:tcPr>
            <w:tcW w:w="735" w:type="dxa"/>
            <w:noWrap w:val="0"/>
            <w:vAlign w:val="center"/>
          </w:tcPr>
          <w:p>
            <w:pPr>
              <w:widowControl/>
              <w:jc w:val="center"/>
              <w:textAlignment w:val="center"/>
              <w:rPr>
                <w:rFonts w:ascii="宋体" w:hAnsi="宋体"/>
                <w:color w:val="000000"/>
                <w:sz w:val="24"/>
              </w:rPr>
            </w:pPr>
            <w:r>
              <w:rPr>
                <w:rFonts w:ascii="宋体" w:hAnsi="宋体"/>
                <w:b/>
                <w:color w:val="000000"/>
                <w:kern w:val="0"/>
                <w:szCs w:val="21"/>
                <w:lang w:bidi="ar"/>
              </w:rPr>
              <w:t>性别</w:t>
            </w:r>
          </w:p>
        </w:tc>
        <w:tc>
          <w:tcPr>
            <w:tcW w:w="1110" w:type="dxa"/>
            <w:noWrap w:val="0"/>
            <w:vAlign w:val="center"/>
          </w:tcPr>
          <w:p>
            <w:pPr>
              <w:widowControl/>
              <w:jc w:val="center"/>
              <w:textAlignment w:val="center"/>
              <w:rPr>
                <w:rFonts w:ascii="宋体" w:hAnsi="宋体"/>
                <w:color w:val="000000"/>
                <w:sz w:val="24"/>
              </w:rPr>
            </w:pPr>
            <w:r>
              <w:rPr>
                <w:rFonts w:ascii="宋体" w:hAnsi="宋体"/>
                <w:b/>
                <w:color w:val="000000"/>
                <w:kern w:val="0"/>
                <w:szCs w:val="21"/>
                <w:lang w:bidi="ar"/>
              </w:rPr>
              <w:t>部门</w:t>
            </w:r>
          </w:p>
        </w:tc>
        <w:tc>
          <w:tcPr>
            <w:tcW w:w="1230" w:type="dxa"/>
            <w:noWrap w:val="0"/>
            <w:vAlign w:val="center"/>
          </w:tcPr>
          <w:p>
            <w:pPr>
              <w:widowControl/>
              <w:jc w:val="center"/>
              <w:textAlignment w:val="center"/>
              <w:rPr>
                <w:rFonts w:ascii="宋体" w:hAnsi="宋体"/>
                <w:color w:val="000000"/>
                <w:sz w:val="24"/>
              </w:rPr>
            </w:pPr>
            <w:r>
              <w:rPr>
                <w:rFonts w:ascii="宋体" w:hAnsi="宋体"/>
                <w:b/>
                <w:color w:val="000000"/>
                <w:kern w:val="0"/>
                <w:szCs w:val="21"/>
                <w:lang w:bidi="ar"/>
              </w:rPr>
              <w:t>职务</w:t>
            </w:r>
          </w:p>
        </w:tc>
        <w:tc>
          <w:tcPr>
            <w:tcW w:w="1875" w:type="dxa"/>
            <w:noWrap w:val="0"/>
            <w:vAlign w:val="center"/>
          </w:tcPr>
          <w:p>
            <w:pPr>
              <w:widowControl/>
              <w:jc w:val="center"/>
              <w:textAlignment w:val="center"/>
              <w:rPr>
                <w:rFonts w:ascii="宋体" w:hAnsi="宋体"/>
                <w:color w:val="000000"/>
                <w:sz w:val="24"/>
              </w:rPr>
            </w:pPr>
            <w:r>
              <w:rPr>
                <w:rFonts w:ascii="宋体" w:hAnsi="宋体"/>
                <w:b/>
                <w:color w:val="000000"/>
                <w:kern w:val="0"/>
                <w:szCs w:val="21"/>
                <w:lang w:bidi="ar"/>
              </w:rPr>
              <w:t>手 机</w:t>
            </w:r>
          </w:p>
        </w:tc>
        <w:tc>
          <w:tcPr>
            <w:tcW w:w="1599" w:type="dxa"/>
            <w:noWrap w:val="0"/>
            <w:vAlign w:val="center"/>
          </w:tcPr>
          <w:p>
            <w:pPr>
              <w:widowControl/>
              <w:jc w:val="center"/>
              <w:textAlignment w:val="center"/>
              <w:rPr>
                <w:rFonts w:ascii="宋体" w:hAnsi="宋体"/>
                <w:color w:val="000000"/>
                <w:sz w:val="24"/>
              </w:rPr>
            </w:pPr>
            <w:r>
              <w:rPr>
                <w:rFonts w:ascii="宋体" w:hAnsi="宋体"/>
                <w:b/>
                <w:color w:val="000000"/>
                <w:kern w:val="0"/>
                <w:szCs w:val="21"/>
                <w:lang w:bidi="ar"/>
              </w:rPr>
              <w:t>Q Q</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015" w:type="dxa"/>
            <w:gridSpan w:val="3"/>
            <w:noWrap w:val="0"/>
            <w:vAlign w:val="center"/>
          </w:tcPr>
          <w:p>
            <w:pPr>
              <w:jc w:val="center"/>
              <w:rPr>
                <w:rFonts w:ascii="宋体" w:hAnsi="宋体"/>
                <w:color w:val="000000"/>
                <w:sz w:val="24"/>
              </w:rPr>
            </w:pPr>
          </w:p>
        </w:tc>
        <w:tc>
          <w:tcPr>
            <w:tcW w:w="735" w:type="dxa"/>
            <w:noWrap w:val="0"/>
            <w:vAlign w:val="center"/>
          </w:tcPr>
          <w:p>
            <w:pPr>
              <w:jc w:val="center"/>
              <w:rPr>
                <w:rFonts w:ascii="宋体" w:hAnsi="宋体"/>
                <w:color w:val="000000"/>
                <w:sz w:val="24"/>
              </w:rPr>
            </w:pPr>
          </w:p>
        </w:tc>
        <w:tc>
          <w:tcPr>
            <w:tcW w:w="1110" w:type="dxa"/>
            <w:noWrap w:val="0"/>
            <w:vAlign w:val="center"/>
          </w:tcPr>
          <w:p>
            <w:pPr>
              <w:jc w:val="center"/>
              <w:rPr>
                <w:rFonts w:ascii="宋体" w:hAnsi="宋体"/>
                <w:color w:val="000000"/>
                <w:sz w:val="24"/>
              </w:rPr>
            </w:pPr>
          </w:p>
        </w:tc>
        <w:tc>
          <w:tcPr>
            <w:tcW w:w="1230" w:type="dxa"/>
            <w:noWrap w:val="0"/>
            <w:vAlign w:val="center"/>
          </w:tcPr>
          <w:p>
            <w:pPr>
              <w:jc w:val="center"/>
              <w:rPr>
                <w:rFonts w:ascii="宋体" w:hAnsi="宋体"/>
                <w:color w:val="000000"/>
                <w:sz w:val="24"/>
              </w:rPr>
            </w:pPr>
          </w:p>
        </w:tc>
        <w:tc>
          <w:tcPr>
            <w:tcW w:w="1875" w:type="dxa"/>
            <w:noWrap w:val="0"/>
            <w:vAlign w:val="center"/>
          </w:tcPr>
          <w:p>
            <w:pPr>
              <w:jc w:val="center"/>
              <w:rPr>
                <w:rFonts w:ascii="宋体" w:hAnsi="宋体"/>
                <w:color w:val="000000"/>
                <w:sz w:val="24"/>
              </w:rPr>
            </w:pPr>
          </w:p>
        </w:tc>
        <w:tc>
          <w:tcPr>
            <w:tcW w:w="1599"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015" w:type="dxa"/>
            <w:gridSpan w:val="3"/>
            <w:noWrap w:val="0"/>
            <w:vAlign w:val="center"/>
          </w:tcPr>
          <w:p>
            <w:pPr>
              <w:jc w:val="center"/>
              <w:rPr>
                <w:rFonts w:ascii="宋体" w:hAnsi="宋体"/>
                <w:color w:val="000000"/>
                <w:sz w:val="24"/>
              </w:rPr>
            </w:pPr>
          </w:p>
        </w:tc>
        <w:tc>
          <w:tcPr>
            <w:tcW w:w="735" w:type="dxa"/>
            <w:noWrap w:val="0"/>
            <w:vAlign w:val="center"/>
          </w:tcPr>
          <w:p>
            <w:pPr>
              <w:jc w:val="center"/>
              <w:rPr>
                <w:rFonts w:ascii="宋体" w:hAnsi="宋体"/>
                <w:color w:val="000000"/>
                <w:sz w:val="24"/>
              </w:rPr>
            </w:pPr>
          </w:p>
        </w:tc>
        <w:tc>
          <w:tcPr>
            <w:tcW w:w="1110" w:type="dxa"/>
            <w:noWrap w:val="0"/>
            <w:vAlign w:val="center"/>
          </w:tcPr>
          <w:p>
            <w:pPr>
              <w:jc w:val="center"/>
              <w:rPr>
                <w:rFonts w:ascii="宋体" w:hAnsi="宋体"/>
                <w:color w:val="000000"/>
                <w:sz w:val="24"/>
              </w:rPr>
            </w:pPr>
          </w:p>
        </w:tc>
        <w:tc>
          <w:tcPr>
            <w:tcW w:w="1230" w:type="dxa"/>
            <w:noWrap w:val="0"/>
            <w:vAlign w:val="center"/>
          </w:tcPr>
          <w:p>
            <w:pPr>
              <w:jc w:val="center"/>
              <w:rPr>
                <w:rFonts w:ascii="宋体" w:hAnsi="宋体"/>
                <w:color w:val="000000"/>
                <w:sz w:val="24"/>
              </w:rPr>
            </w:pPr>
          </w:p>
        </w:tc>
        <w:tc>
          <w:tcPr>
            <w:tcW w:w="1875" w:type="dxa"/>
            <w:noWrap w:val="0"/>
            <w:vAlign w:val="center"/>
          </w:tcPr>
          <w:p>
            <w:pPr>
              <w:jc w:val="center"/>
              <w:rPr>
                <w:rFonts w:ascii="宋体" w:hAnsi="宋体"/>
                <w:color w:val="000000"/>
                <w:sz w:val="24"/>
              </w:rPr>
            </w:pPr>
          </w:p>
        </w:tc>
        <w:tc>
          <w:tcPr>
            <w:tcW w:w="1599"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jc w:val="center"/>
        </w:trPr>
        <w:tc>
          <w:tcPr>
            <w:tcW w:w="2015" w:type="dxa"/>
            <w:gridSpan w:val="3"/>
            <w:noWrap w:val="0"/>
            <w:vAlign w:val="center"/>
          </w:tcPr>
          <w:p>
            <w:pPr>
              <w:jc w:val="center"/>
              <w:rPr>
                <w:rFonts w:ascii="宋体" w:hAnsi="宋体"/>
                <w:color w:val="000000"/>
                <w:sz w:val="24"/>
              </w:rPr>
            </w:pPr>
          </w:p>
        </w:tc>
        <w:tc>
          <w:tcPr>
            <w:tcW w:w="735" w:type="dxa"/>
            <w:noWrap w:val="0"/>
            <w:vAlign w:val="center"/>
          </w:tcPr>
          <w:p>
            <w:pPr>
              <w:jc w:val="center"/>
              <w:rPr>
                <w:rFonts w:ascii="宋体" w:hAnsi="宋体"/>
                <w:color w:val="000000"/>
                <w:sz w:val="24"/>
              </w:rPr>
            </w:pPr>
          </w:p>
        </w:tc>
        <w:tc>
          <w:tcPr>
            <w:tcW w:w="1110" w:type="dxa"/>
            <w:noWrap w:val="0"/>
            <w:vAlign w:val="center"/>
          </w:tcPr>
          <w:p>
            <w:pPr>
              <w:jc w:val="center"/>
              <w:rPr>
                <w:rFonts w:ascii="宋体" w:hAnsi="宋体"/>
                <w:color w:val="000000"/>
                <w:sz w:val="24"/>
              </w:rPr>
            </w:pPr>
          </w:p>
        </w:tc>
        <w:tc>
          <w:tcPr>
            <w:tcW w:w="1230" w:type="dxa"/>
            <w:noWrap w:val="0"/>
            <w:vAlign w:val="center"/>
          </w:tcPr>
          <w:p>
            <w:pPr>
              <w:jc w:val="center"/>
              <w:rPr>
                <w:rFonts w:ascii="宋体" w:hAnsi="宋体"/>
                <w:color w:val="000000"/>
                <w:sz w:val="24"/>
              </w:rPr>
            </w:pPr>
          </w:p>
        </w:tc>
        <w:tc>
          <w:tcPr>
            <w:tcW w:w="1875" w:type="dxa"/>
            <w:noWrap w:val="0"/>
            <w:vAlign w:val="center"/>
          </w:tcPr>
          <w:p>
            <w:pPr>
              <w:jc w:val="center"/>
              <w:rPr>
                <w:rFonts w:ascii="宋体" w:hAnsi="宋体"/>
                <w:color w:val="000000"/>
                <w:sz w:val="24"/>
              </w:rPr>
            </w:pPr>
          </w:p>
        </w:tc>
        <w:tc>
          <w:tcPr>
            <w:tcW w:w="1599" w:type="dxa"/>
            <w:noWrap w:val="0"/>
            <w:vAlign w:val="center"/>
          </w:tcPr>
          <w:p>
            <w:pPr>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93" w:hRule="atLeast"/>
          <w:jc w:val="center"/>
        </w:trPr>
        <w:tc>
          <w:tcPr>
            <w:tcW w:w="2015" w:type="dxa"/>
            <w:gridSpan w:val="3"/>
            <w:noWrap w:val="0"/>
            <w:vAlign w:val="center"/>
          </w:tcPr>
          <w:p>
            <w:pPr>
              <w:jc w:val="center"/>
              <w:rPr>
                <w:rFonts w:ascii="宋体" w:hAnsi="宋体"/>
                <w:color w:val="000000"/>
                <w:sz w:val="24"/>
              </w:rPr>
            </w:pPr>
          </w:p>
        </w:tc>
        <w:tc>
          <w:tcPr>
            <w:tcW w:w="735" w:type="dxa"/>
            <w:noWrap w:val="0"/>
            <w:vAlign w:val="center"/>
          </w:tcPr>
          <w:p>
            <w:pPr>
              <w:jc w:val="center"/>
              <w:rPr>
                <w:rFonts w:ascii="宋体" w:hAnsi="宋体"/>
              </w:rPr>
            </w:pPr>
          </w:p>
        </w:tc>
        <w:tc>
          <w:tcPr>
            <w:tcW w:w="1110" w:type="dxa"/>
            <w:noWrap w:val="0"/>
            <w:vAlign w:val="center"/>
          </w:tcPr>
          <w:p>
            <w:pPr>
              <w:jc w:val="center"/>
              <w:rPr>
                <w:rFonts w:ascii="宋体" w:hAnsi="宋体"/>
              </w:rPr>
            </w:pPr>
          </w:p>
        </w:tc>
        <w:tc>
          <w:tcPr>
            <w:tcW w:w="1230" w:type="dxa"/>
            <w:noWrap w:val="0"/>
            <w:vAlign w:val="center"/>
          </w:tcPr>
          <w:p>
            <w:pPr>
              <w:jc w:val="center"/>
              <w:rPr>
                <w:rFonts w:ascii="宋体" w:hAnsi="宋体"/>
              </w:rPr>
            </w:pPr>
          </w:p>
        </w:tc>
        <w:tc>
          <w:tcPr>
            <w:tcW w:w="1875" w:type="dxa"/>
            <w:noWrap w:val="0"/>
            <w:vAlign w:val="center"/>
          </w:tcPr>
          <w:p>
            <w:pPr>
              <w:jc w:val="center"/>
              <w:rPr>
                <w:rFonts w:ascii="宋体" w:hAnsi="宋体"/>
                <w:color w:val="000000"/>
                <w:sz w:val="24"/>
              </w:rPr>
            </w:pPr>
          </w:p>
        </w:tc>
        <w:tc>
          <w:tcPr>
            <w:tcW w:w="1599"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93" w:hRule="atLeast"/>
          <w:jc w:val="center"/>
        </w:trPr>
        <w:tc>
          <w:tcPr>
            <w:tcW w:w="2015" w:type="dxa"/>
            <w:gridSpan w:val="3"/>
            <w:noWrap w:val="0"/>
            <w:vAlign w:val="center"/>
          </w:tcPr>
          <w:p>
            <w:pPr>
              <w:jc w:val="center"/>
              <w:rPr>
                <w:rFonts w:ascii="宋体" w:hAnsi="宋体"/>
                <w:color w:val="000000"/>
                <w:sz w:val="24"/>
              </w:rPr>
            </w:pPr>
          </w:p>
        </w:tc>
        <w:tc>
          <w:tcPr>
            <w:tcW w:w="735" w:type="dxa"/>
            <w:noWrap w:val="0"/>
            <w:vAlign w:val="center"/>
          </w:tcPr>
          <w:p>
            <w:pPr>
              <w:jc w:val="center"/>
              <w:rPr>
                <w:rFonts w:ascii="宋体" w:hAnsi="宋体"/>
              </w:rPr>
            </w:pPr>
          </w:p>
        </w:tc>
        <w:tc>
          <w:tcPr>
            <w:tcW w:w="1110" w:type="dxa"/>
            <w:noWrap w:val="0"/>
            <w:vAlign w:val="center"/>
          </w:tcPr>
          <w:p>
            <w:pPr>
              <w:jc w:val="center"/>
              <w:rPr>
                <w:rFonts w:ascii="宋体" w:hAnsi="宋体"/>
              </w:rPr>
            </w:pPr>
          </w:p>
        </w:tc>
        <w:tc>
          <w:tcPr>
            <w:tcW w:w="1230" w:type="dxa"/>
            <w:noWrap w:val="0"/>
            <w:vAlign w:val="center"/>
          </w:tcPr>
          <w:p>
            <w:pPr>
              <w:jc w:val="center"/>
              <w:rPr>
                <w:rFonts w:ascii="宋体" w:hAnsi="宋体"/>
              </w:rPr>
            </w:pPr>
          </w:p>
        </w:tc>
        <w:tc>
          <w:tcPr>
            <w:tcW w:w="1875" w:type="dxa"/>
            <w:noWrap w:val="0"/>
            <w:vAlign w:val="center"/>
          </w:tcPr>
          <w:p>
            <w:pPr>
              <w:jc w:val="center"/>
              <w:rPr>
                <w:rFonts w:ascii="宋体" w:hAnsi="宋体"/>
                <w:color w:val="000000"/>
                <w:sz w:val="24"/>
              </w:rPr>
            </w:pPr>
          </w:p>
        </w:tc>
        <w:tc>
          <w:tcPr>
            <w:tcW w:w="1599"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jc w:val="center"/>
        </w:trPr>
        <w:tc>
          <w:tcPr>
            <w:tcW w:w="2015" w:type="dxa"/>
            <w:gridSpan w:val="3"/>
            <w:noWrap w:val="0"/>
            <w:vAlign w:val="center"/>
          </w:tcPr>
          <w:p>
            <w:pPr>
              <w:jc w:val="center"/>
              <w:rPr>
                <w:rFonts w:ascii="宋体" w:hAnsi="宋体"/>
                <w:sz w:val="24"/>
              </w:rPr>
            </w:pPr>
          </w:p>
        </w:tc>
        <w:tc>
          <w:tcPr>
            <w:tcW w:w="735" w:type="dxa"/>
            <w:noWrap w:val="0"/>
            <w:vAlign w:val="center"/>
          </w:tcPr>
          <w:p>
            <w:pPr>
              <w:jc w:val="center"/>
              <w:rPr>
                <w:rFonts w:ascii="宋体" w:hAnsi="宋体"/>
                <w:sz w:val="24"/>
              </w:rPr>
            </w:pPr>
          </w:p>
        </w:tc>
        <w:tc>
          <w:tcPr>
            <w:tcW w:w="1110" w:type="dxa"/>
            <w:noWrap w:val="0"/>
            <w:vAlign w:val="center"/>
          </w:tcPr>
          <w:p>
            <w:pPr>
              <w:jc w:val="center"/>
              <w:rPr>
                <w:rFonts w:ascii="宋体" w:hAnsi="宋体"/>
              </w:rPr>
            </w:pPr>
          </w:p>
        </w:tc>
        <w:tc>
          <w:tcPr>
            <w:tcW w:w="1230" w:type="dxa"/>
            <w:noWrap w:val="0"/>
            <w:vAlign w:val="center"/>
          </w:tcPr>
          <w:p>
            <w:pPr>
              <w:jc w:val="center"/>
              <w:rPr>
                <w:rFonts w:ascii="宋体" w:hAnsi="宋体"/>
              </w:rPr>
            </w:pPr>
          </w:p>
        </w:tc>
        <w:tc>
          <w:tcPr>
            <w:tcW w:w="1875" w:type="dxa"/>
            <w:noWrap w:val="0"/>
            <w:vAlign w:val="center"/>
          </w:tcPr>
          <w:p>
            <w:pPr>
              <w:jc w:val="center"/>
              <w:rPr>
                <w:rFonts w:ascii="宋体" w:hAnsi="宋体"/>
              </w:rPr>
            </w:pPr>
          </w:p>
        </w:tc>
        <w:tc>
          <w:tcPr>
            <w:tcW w:w="1599" w:type="dxa"/>
            <w:noWrap w:val="0"/>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55" w:hRule="atLeast"/>
          <w:jc w:val="center"/>
        </w:trPr>
        <w:tc>
          <w:tcPr>
            <w:tcW w:w="1595" w:type="dxa"/>
            <w:gridSpan w:val="2"/>
            <w:vMerge w:val="restart"/>
            <w:noWrap w:val="0"/>
            <w:vAlign w:val="center"/>
          </w:tcPr>
          <w:p>
            <w:pPr>
              <w:widowControl/>
              <w:jc w:val="center"/>
              <w:textAlignment w:val="center"/>
              <w:rPr>
                <w:rFonts w:ascii="宋体" w:hAnsi="宋体"/>
                <w:b/>
                <w:color w:val="000000"/>
                <w:kern w:val="0"/>
                <w:szCs w:val="21"/>
                <w:lang w:bidi="ar"/>
              </w:rPr>
            </w:pPr>
            <w:r>
              <w:rPr>
                <w:rFonts w:ascii="宋体" w:hAnsi="宋体"/>
                <w:b/>
                <w:color w:val="000000"/>
                <w:kern w:val="0"/>
                <w:sz w:val="24"/>
                <w:lang w:bidi="ar"/>
              </w:rPr>
              <w:t>是否住宿</w:t>
            </w:r>
          </w:p>
        </w:tc>
        <w:tc>
          <w:tcPr>
            <w:tcW w:w="6969" w:type="dxa"/>
            <w:gridSpan w:val="6"/>
            <w:noWrap w:val="0"/>
            <w:vAlign w:val="top"/>
          </w:tcPr>
          <w:p>
            <w:pPr>
              <w:widowControl/>
              <w:textAlignment w:val="top"/>
              <w:rPr>
                <w:rFonts w:ascii="宋体" w:hAnsi="宋体"/>
                <w:color w:val="000000"/>
                <w:kern w:val="0"/>
                <w:sz w:val="24"/>
                <w:lang w:bidi="ar"/>
              </w:rPr>
            </w:pPr>
            <w:r>
              <w:rPr>
                <w:rFonts w:hint="eastAsia" w:ascii="宋体" w:hAnsi="宋体" w:cs="宋体"/>
                <w:b/>
                <w:bCs/>
                <w:color w:val="000000"/>
                <w:kern w:val="0"/>
                <w:sz w:val="24"/>
                <w:lang w:bidi="ar"/>
              </w:rPr>
              <w:t xml:space="preserve">□ </w:t>
            </w:r>
            <w:r>
              <w:rPr>
                <w:rFonts w:ascii="宋体" w:hAnsi="宋体"/>
                <w:b/>
                <w:bCs/>
                <w:color w:val="000000"/>
                <w:kern w:val="0"/>
                <w:sz w:val="24"/>
                <w:lang w:bidi="ar"/>
              </w:rPr>
              <w:t xml:space="preserve">住宿 </w:t>
            </w:r>
            <w:r>
              <w:rPr>
                <w:rFonts w:ascii="宋体" w:hAnsi="宋体"/>
                <w:color w:val="000000"/>
                <w:kern w:val="0"/>
                <w:sz w:val="24"/>
                <w:lang w:bidi="ar"/>
              </w:rPr>
              <w:t xml:space="preserve">  </w:t>
            </w:r>
            <w:r>
              <w:rPr>
                <w:rFonts w:hint="eastAsia" w:ascii="宋体" w:hAnsi="宋体"/>
                <w:color w:val="000000"/>
                <w:kern w:val="0"/>
                <w:sz w:val="24"/>
                <w:lang w:bidi="ar"/>
              </w:rPr>
              <w:t>入住日期：</w:t>
            </w:r>
            <w:r>
              <w:rPr>
                <w:rFonts w:ascii="宋体" w:hAnsi="宋体"/>
                <w:color w:val="000000"/>
                <w:kern w:val="0"/>
                <w:sz w:val="24"/>
                <w:u w:val="single"/>
                <w:lang w:bidi="ar"/>
              </w:rPr>
              <w:t xml:space="preserve">       </w:t>
            </w:r>
            <w:r>
              <w:rPr>
                <w:rFonts w:ascii="宋体" w:hAnsi="宋体"/>
                <w:color w:val="000000"/>
                <w:kern w:val="0"/>
                <w:sz w:val="24"/>
                <w:lang w:bidi="ar"/>
              </w:rPr>
              <w:t>月</w:t>
            </w:r>
            <w:r>
              <w:rPr>
                <w:rFonts w:ascii="宋体" w:hAnsi="宋体"/>
                <w:color w:val="000000"/>
                <w:kern w:val="0"/>
                <w:sz w:val="24"/>
                <w:u w:val="single"/>
                <w:lang w:bidi="ar"/>
              </w:rPr>
              <w:t xml:space="preserve">      </w:t>
            </w:r>
            <w:r>
              <w:rPr>
                <w:rFonts w:ascii="宋体" w:hAnsi="宋体"/>
                <w:color w:val="000000"/>
                <w:kern w:val="0"/>
                <w:sz w:val="24"/>
                <w:lang w:bidi="ar"/>
              </w:rPr>
              <w:t>日</w:t>
            </w:r>
          </w:p>
          <w:p>
            <w:pPr>
              <w:widowControl/>
              <w:ind w:firstLine="1200" w:firstLineChars="500"/>
              <w:textAlignment w:val="top"/>
              <w:rPr>
                <w:rFonts w:ascii="宋体" w:hAnsi="宋体"/>
                <w:color w:val="000000"/>
                <w:kern w:val="0"/>
                <w:sz w:val="24"/>
                <w:lang w:bidi="ar"/>
              </w:rPr>
            </w:pPr>
            <w:r>
              <w:rPr>
                <w:rFonts w:hint="eastAsia" w:ascii="宋体" w:hAnsi="宋体"/>
                <w:color w:val="000000"/>
                <w:kern w:val="0"/>
                <w:sz w:val="24"/>
                <w:lang w:bidi="ar"/>
              </w:rPr>
              <w:t>离店日期：</w:t>
            </w:r>
            <w:r>
              <w:rPr>
                <w:rFonts w:ascii="宋体" w:hAnsi="宋体"/>
                <w:color w:val="000000"/>
                <w:kern w:val="0"/>
                <w:sz w:val="24"/>
                <w:u w:val="single"/>
                <w:lang w:bidi="ar"/>
              </w:rPr>
              <w:t xml:space="preserve">       </w:t>
            </w:r>
            <w:r>
              <w:rPr>
                <w:rFonts w:ascii="宋体" w:hAnsi="宋体"/>
                <w:color w:val="000000"/>
                <w:kern w:val="0"/>
                <w:sz w:val="24"/>
                <w:lang w:bidi="ar"/>
              </w:rPr>
              <w:t>月</w:t>
            </w:r>
            <w:r>
              <w:rPr>
                <w:rFonts w:ascii="宋体" w:hAnsi="宋体"/>
                <w:color w:val="000000"/>
                <w:kern w:val="0"/>
                <w:sz w:val="24"/>
                <w:u w:val="single"/>
                <w:lang w:bidi="ar"/>
              </w:rPr>
              <w:t xml:space="preserve">      </w:t>
            </w:r>
            <w:r>
              <w:rPr>
                <w:rFonts w:ascii="宋体" w:hAnsi="宋体"/>
                <w:color w:val="000000"/>
                <w:kern w:val="0"/>
                <w:sz w:val="24"/>
                <w:lang w:bidi="ar"/>
              </w:rPr>
              <w:t>日</w:t>
            </w:r>
          </w:p>
          <w:p>
            <w:pPr>
              <w:widowControl/>
              <w:ind w:firstLine="1200" w:firstLineChars="500"/>
              <w:textAlignment w:val="top"/>
              <w:rPr>
                <w:rFonts w:ascii="宋体" w:hAnsi="宋体"/>
                <w:color w:val="000000"/>
                <w:kern w:val="0"/>
                <w:sz w:val="24"/>
                <w:lang w:bidi="ar"/>
              </w:rPr>
            </w:pPr>
            <w:r>
              <w:rPr>
                <w:rFonts w:ascii="宋体" w:hAnsi="宋体"/>
                <w:color w:val="000000"/>
                <w:kern w:val="0"/>
                <w:sz w:val="24"/>
                <w:lang w:bidi="ar"/>
              </w:rPr>
              <w:t>共</w:t>
            </w:r>
            <w:r>
              <w:rPr>
                <w:rFonts w:ascii="宋体" w:hAnsi="宋体"/>
                <w:color w:val="000000"/>
                <w:kern w:val="0"/>
                <w:sz w:val="24"/>
                <w:u w:val="single"/>
                <w:lang w:bidi="ar"/>
              </w:rPr>
              <w:t xml:space="preserve">     </w:t>
            </w:r>
            <w:r>
              <w:rPr>
                <w:rFonts w:ascii="宋体" w:hAnsi="宋体"/>
                <w:color w:val="000000"/>
                <w:kern w:val="0"/>
                <w:sz w:val="24"/>
                <w:lang w:bidi="ar"/>
              </w:rPr>
              <w:t>天</w:t>
            </w:r>
            <w:r>
              <w:rPr>
                <w:rFonts w:ascii="宋体" w:hAnsi="宋体"/>
                <w:color w:val="000000"/>
                <w:kern w:val="0"/>
                <w:sz w:val="24"/>
                <w:lang w:bidi="ar"/>
              </w:rPr>
              <w:br w:type="textWrapping"/>
            </w:r>
            <w:r>
              <w:rPr>
                <w:rFonts w:ascii="宋体" w:hAnsi="宋体"/>
                <w:color w:val="000000"/>
                <w:kern w:val="0"/>
                <w:sz w:val="24"/>
                <w:lang w:bidi="ar"/>
              </w:rPr>
              <w:t xml:space="preserve">          拟订标准间</w:t>
            </w:r>
            <w:r>
              <w:rPr>
                <w:rFonts w:ascii="宋体" w:hAnsi="宋体"/>
                <w:color w:val="000000"/>
                <w:kern w:val="0"/>
                <w:sz w:val="24"/>
                <w:u w:val="single"/>
                <w:lang w:bidi="ar"/>
              </w:rPr>
              <w:t xml:space="preserve">       </w:t>
            </w:r>
            <w:r>
              <w:rPr>
                <w:rFonts w:ascii="宋体" w:hAnsi="宋体"/>
                <w:color w:val="000000"/>
                <w:kern w:val="0"/>
                <w:sz w:val="24"/>
                <w:lang w:bidi="ar"/>
              </w:rPr>
              <w:t>个，订单间</w:t>
            </w:r>
            <w:r>
              <w:rPr>
                <w:rFonts w:ascii="宋体" w:hAnsi="宋体"/>
                <w:color w:val="000000"/>
                <w:kern w:val="0"/>
                <w:sz w:val="24"/>
                <w:u w:val="single"/>
                <w:lang w:bidi="ar"/>
              </w:rPr>
              <w:t xml:space="preserve">     </w:t>
            </w:r>
            <w:r>
              <w:rPr>
                <w:rFonts w:ascii="宋体" w:hAnsi="宋体"/>
                <w:color w:val="000000"/>
                <w:kern w:val="0"/>
                <w:sz w:val="24"/>
                <w:lang w:bidi="ar"/>
              </w:rPr>
              <w:t>个</w:t>
            </w:r>
            <w:r>
              <w:rPr>
                <w:rFonts w:ascii="宋体" w:hAnsi="宋体"/>
                <w:color w:val="FF0000"/>
                <w:kern w:val="0"/>
                <w:sz w:val="24"/>
                <w:lang w:bidi="ar"/>
              </w:rPr>
              <w:t xml:space="preserve">  </w:t>
            </w:r>
            <w:r>
              <w:rPr>
                <w:rFonts w:ascii="宋体" w:hAnsi="宋体"/>
                <w:color w:val="000000"/>
                <w:kern w:val="0"/>
                <w:sz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55" w:hRule="atLeast"/>
          <w:jc w:val="center"/>
        </w:trPr>
        <w:tc>
          <w:tcPr>
            <w:tcW w:w="1595" w:type="dxa"/>
            <w:gridSpan w:val="2"/>
            <w:vMerge w:val="continue"/>
            <w:noWrap w:val="0"/>
            <w:vAlign w:val="center"/>
          </w:tcPr>
          <w:p>
            <w:pPr>
              <w:jc w:val="center"/>
              <w:rPr>
                <w:rFonts w:ascii="宋体" w:hAnsi="宋体"/>
                <w:b/>
                <w:color w:val="000000"/>
                <w:kern w:val="0"/>
                <w:szCs w:val="21"/>
                <w:lang w:bidi="ar"/>
              </w:rPr>
            </w:pPr>
          </w:p>
        </w:tc>
        <w:tc>
          <w:tcPr>
            <w:tcW w:w="6969" w:type="dxa"/>
            <w:gridSpan w:val="6"/>
            <w:noWrap w:val="0"/>
            <w:vAlign w:val="top"/>
          </w:tcPr>
          <w:p>
            <w:pPr>
              <w:widowControl/>
              <w:textAlignment w:val="top"/>
              <w:rPr>
                <w:rFonts w:ascii="宋体" w:hAnsi="宋体"/>
              </w:rPr>
            </w:pPr>
            <w:r>
              <w:rPr>
                <w:rFonts w:hint="eastAsia" w:ascii="宋体" w:hAnsi="宋体" w:cs="宋体"/>
                <w:b/>
                <w:bCs/>
                <w:color w:val="000000"/>
                <w:kern w:val="0"/>
                <w:sz w:val="24"/>
                <w:lang w:bidi="ar"/>
              </w:rPr>
              <w:t>□</w:t>
            </w:r>
            <w:r>
              <w:rPr>
                <w:rFonts w:ascii="宋体" w:hAnsi="宋体"/>
                <w:b/>
                <w:bCs/>
                <w:color w:val="000000"/>
                <w:kern w:val="0"/>
                <w:sz w:val="24"/>
                <w:lang w:bidi="ar"/>
              </w:rPr>
              <w:t xml:space="preserve"> 不住宿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55" w:hRule="atLeast"/>
          <w:jc w:val="center"/>
        </w:trPr>
        <w:tc>
          <w:tcPr>
            <w:tcW w:w="1595" w:type="dxa"/>
            <w:gridSpan w:val="2"/>
            <w:noWrap w:val="0"/>
            <w:vAlign w:val="center"/>
          </w:tcPr>
          <w:p>
            <w:pPr>
              <w:jc w:val="center"/>
              <w:rPr>
                <w:rFonts w:ascii="宋体" w:hAnsi="宋体"/>
                <w:b/>
                <w:color w:val="000000"/>
                <w:kern w:val="0"/>
                <w:szCs w:val="21"/>
                <w:lang w:bidi="ar"/>
              </w:rPr>
            </w:pPr>
            <w:r>
              <w:rPr>
                <w:rFonts w:ascii="宋体" w:hAnsi="宋体"/>
                <w:b/>
                <w:color w:val="000000"/>
                <w:kern w:val="0"/>
                <w:szCs w:val="21"/>
                <w:lang w:bidi="ar"/>
              </w:rPr>
              <w:t>备注</w:t>
            </w:r>
          </w:p>
        </w:tc>
        <w:tc>
          <w:tcPr>
            <w:tcW w:w="6969" w:type="dxa"/>
            <w:gridSpan w:val="6"/>
            <w:noWrap w:val="0"/>
            <w:vAlign w:val="top"/>
          </w:tcPr>
          <w:p>
            <w:pPr>
              <w:widowControl/>
              <w:textAlignment w:val="top"/>
              <w:rPr>
                <w:rFonts w:ascii="宋体" w:hAnsi="宋体"/>
                <w:color w:val="000000"/>
                <w:kern w:val="0"/>
                <w:sz w:val="24"/>
                <w:lang w:bidi="ar"/>
              </w:rPr>
            </w:pPr>
            <w:r>
              <w:rPr>
                <w:rFonts w:ascii="宋体" w:hAnsi="宋体"/>
                <w:color w:val="000000"/>
                <w:kern w:val="0"/>
                <w:sz w:val="24"/>
                <w:lang w:bidi="ar"/>
              </w:rPr>
              <w:t>（备注方案选择、</w:t>
            </w:r>
            <w:r>
              <w:rPr>
                <w:rFonts w:hint="eastAsia" w:ascii="宋体" w:hAnsi="宋体"/>
                <w:color w:val="000000"/>
                <w:kern w:val="0"/>
                <w:sz w:val="24"/>
                <w:lang w:bidi="ar"/>
              </w:rPr>
              <w:t>培训</w:t>
            </w:r>
            <w:r>
              <w:rPr>
                <w:rFonts w:ascii="宋体" w:hAnsi="宋体"/>
                <w:color w:val="000000"/>
                <w:kern w:val="0"/>
                <w:sz w:val="24"/>
                <w:lang w:bidi="ar"/>
              </w:rPr>
              <w:t>建议等说明）</w:t>
            </w:r>
          </w:p>
          <w:p>
            <w:pPr>
              <w:widowControl/>
              <w:textAlignment w:val="top"/>
              <w:rPr>
                <w:rFonts w:ascii="宋体" w:hAnsi="宋体"/>
                <w:b/>
                <w:bCs/>
                <w:color w:val="000000"/>
                <w:kern w:val="0"/>
                <w:sz w:val="24"/>
                <w:lang w:bidi="ar"/>
              </w:rPr>
            </w:pPr>
          </w:p>
          <w:p>
            <w:pPr>
              <w:widowControl/>
              <w:textAlignment w:val="top"/>
              <w:rPr>
                <w:rFonts w:ascii="宋体" w:hAnsi="宋体"/>
                <w:b/>
                <w:bCs/>
                <w:color w:val="000000"/>
                <w:kern w:val="0"/>
                <w:sz w:val="24"/>
                <w:lang w:bidi="ar"/>
              </w:rPr>
            </w:pPr>
          </w:p>
        </w:tc>
      </w:tr>
    </w:tbl>
    <w:p>
      <w:pPr>
        <w:pStyle w:val="8"/>
        <w:spacing w:line="400" w:lineRule="exact"/>
        <w:ind w:firstLine="480"/>
        <w:rPr>
          <w:rFonts w:ascii="宋体" w:hAnsi="宋体"/>
          <w:sz w:val="24"/>
          <w:szCs w:val="24"/>
        </w:rPr>
      </w:pPr>
      <w:r>
        <w:rPr>
          <w:rFonts w:ascii="宋体" w:hAnsi="宋体"/>
          <w:sz w:val="24"/>
          <w:szCs w:val="24"/>
        </w:rPr>
        <w:t>联 系 人：</w:t>
      </w:r>
      <w:r>
        <w:rPr>
          <w:rFonts w:hint="eastAsia" w:ascii="宋体" w:hAnsi="宋体"/>
          <w:sz w:val="24"/>
          <w:szCs w:val="24"/>
        </w:rPr>
        <w:t>黄巾桃（15277004040）；陈叶婷（15607807379）</w:t>
      </w:r>
    </w:p>
    <w:p>
      <w:pPr>
        <w:pStyle w:val="8"/>
        <w:spacing w:line="400" w:lineRule="exact"/>
        <w:ind w:firstLine="480"/>
        <w:rPr>
          <w:rFonts w:ascii="宋体" w:hAnsi="宋体"/>
          <w:sz w:val="24"/>
          <w:szCs w:val="24"/>
        </w:rPr>
      </w:pPr>
      <w:r>
        <w:rPr>
          <w:rFonts w:ascii="宋体" w:hAnsi="宋体"/>
          <w:sz w:val="24"/>
          <w:szCs w:val="24"/>
        </w:rPr>
        <w:t>电子邮箱：</w:t>
      </w:r>
      <w:r>
        <w:rPr>
          <w:rFonts w:ascii="宋体" w:hAnsi="宋体"/>
          <w:sz w:val="24"/>
          <w:szCs w:val="24"/>
        </w:rPr>
        <w:fldChar w:fldCharType="begin"/>
      </w:r>
      <w:r>
        <w:rPr>
          <w:rFonts w:ascii="宋体" w:hAnsi="宋体"/>
          <w:sz w:val="24"/>
          <w:szCs w:val="24"/>
        </w:rPr>
        <w:instrText xml:space="preserve"> HYPERLINK "mailto:774521134@qq.com" </w:instrText>
      </w:r>
      <w:r>
        <w:rPr>
          <w:rFonts w:ascii="宋体" w:hAnsi="宋体"/>
          <w:sz w:val="24"/>
          <w:szCs w:val="24"/>
        </w:rPr>
        <w:fldChar w:fldCharType="separate"/>
      </w:r>
      <w:r>
        <w:rPr>
          <w:rStyle w:val="7"/>
          <w:rFonts w:hint="default" w:ascii="宋体" w:hAnsi="宋体" w:eastAsia="宋体" w:cs="Times New Roman"/>
          <w:sz w:val="24"/>
          <w:szCs w:val="24"/>
        </w:rPr>
        <w:t>1801702119@qq.com</w:t>
      </w:r>
      <w:r>
        <w:rPr>
          <w:rFonts w:ascii="宋体" w:hAnsi="宋体"/>
          <w:sz w:val="24"/>
          <w:szCs w:val="24"/>
        </w:rPr>
        <w:fldChar w:fldCharType="end"/>
      </w:r>
    </w:p>
    <w:p>
      <w:pPr>
        <w:pStyle w:val="8"/>
        <w:spacing w:line="400" w:lineRule="exact"/>
        <w:ind w:firstLine="480"/>
        <w:rPr>
          <w:rFonts w:hint="eastAsia" w:ascii="宋体" w:hAnsi="宋体"/>
          <w:sz w:val="24"/>
          <w:szCs w:val="24"/>
        </w:rPr>
      </w:pPr>
    </w:p>
    <w:p>
      <w:pPr>
        <w:spacing w:line="360" w:lineRule="auto"/>
        <w:rPr>
          <w:rFonts w:ascii="黑体" w:hAnsi="宋体" w:eastAsia="黑体"/>
          <w:sz w:val="36"/>
          <w:szCs w:val="36"/>
        </w:rPr>
      </w:pPr>
      <w:r>
        <w:rPr>
          <w:rFonts w:hint="eastAsia" w:ascii="黑体" w:hAnsi="宋体" w:eastAsia="黑体"/>
          <w:sz w:val="36"/>
          <w:szCs w:val="36"/>
        </w:rPr>
        <w:t>附件二、</w:t>
      </w:r>
    </w:p>
    <w:p>
      <w:pPr>
        <w:spacing w:line="360" w:lineRule="auto"/>
        <w:jc w:val="center"/>
        <w:rPr>
          <w:rFonts w:hint="eastAsia" w:ascii="黑体" w:hAnsi="宋体" w:eastAsia="黑体"/>
          <w:sz w:val="36"/>
          <w:szCs w:val="36"/>
        </w:rPr>
      </w:pPr>
      <w:r>
        <w:rPr>
          <w:rFonts w:hint="eastAsia" w:ascii="黑体" w:hAnsi="宋体" w:eastAsia="黑体"/>
          <w:sz w:val="36"/>
          <w:szCs w:val="36"/>
        </w:rPr>
        <w:t>2018版编办、定额及配套手册</w:t>
      </w:r>
    </w:p>
    <w:p>
      <w:pPr>
        <w:spacing w:line="360" w:lineRule="auto"/>
        <w:jc w:val="center"/>
        <w:rPr>
          <w:rFonts w:hint="eastAsia" w:ascii="黑体" w:hAnsi="宋体" w:eastAsia="黑体"/>
          <w:sz w:val="36"/>
          <w:szCs w:val="36"/>
        </w:rPr>
      </w:pPr>
      <w:r>
        <w:rPr>
          <w:rFonts w:hint="eastAsia" w:ascii="黑体" w:hAnsi="宋体" w:eastAsia="黑体"/>
          <w:sz w:val="36"/>
          <w:szCs w:val="36"/>
        </w:rPr>
        <w:t>征 订 单</w:t>
      </w:r>
    </w:p>
    <w:p>
      <w:pPr>
        <w:spacing w:line="360" w:lineRule="auto"/>
        <w:jc w:val="center"/>
        <w:rPr>
          <w:rFonts w:hint="eastAsia" w:ascii="黑体" w:hAnsi="宋体" w:eastAsia="黑体"/>
          <w:b/>
          <w:sz w:val="32"/>
          <w:szCs w:val="32"/>
        </w:rPr>
      </w:pPr>
    </w:p>
    <w:p>
      <w:pPr>
        <w:pStyle w:val="3"/>
        <w:adjustRightInd w:val="0"/>
        <w:snapToGrid w:val="0"/>
        <w:spacing w:line="360" w:lineRule="auto"/>
        <w:ind w:firstLine="560" w:firstLineChars="200"/>
        <w:rPr>
          <w:rFonts w:hint="eastAsia" w:cs="Helvetica"/>
          <w:color w:val="000000"/>
          <w:sz w:val="28"/>
          <w:szCs w:val="28"/>
        </w:rPr>
      </w:pPr>
      <w:r>
        <w:rPr>
          <w:rFonts w:cs="Helvetica"/>
          <w:color w:val="000000"/>
          <w:sz w:val="28"/>
          <w:szCs w:val="28"/>
        </w:rPr>
        <w:t>交通运输部于2018年12月17日发布公告</w:t>
      </w:r>
      <w:r>
        <w:rPr>
          <w:rFonts w:hint="eastAsia" w:cs="Helvetica"/>
          <w:color w:val="000000"/>
          <w:sz w:val="28"/>
          <w:szCs w:val="28"/>
        </w:rPr>
        <w:t>，</w:t>
      </w:r>
      <w:r>
        <w:rPr>
          <w:rFonts w:cs="Helvetica"/>
          <w:color w:val="000000"/>
          <w:sz w:val="28"/>
          <w:szCs w:val="28"/>
        </w:rPr>
        <w:t>《公路工程建设项目投资估算编制办法》（JTG 3820—2018）、《公路工程建设项目概算预算编制办法》（JTG 3830—2018）作为公路工程行业标准；《公路工程估算指标》（JTG/T 3821—2018）、《公路工程概算定额》（JTG/T 3831—2018）、《公路工程预算定额》（JTG/T 3832—2018）、《公路工程机械台班费用定额》（JTG/T 3833—2018）作为公路工程行业推荐性标准，自2019年5月1日起施行</w:t>
      </w:r>
      <w:r>
        <w:rPr>
          <w:rFonts w:hint="eastAsia" w:cs="Helvetica"/>
          <w:color w:val="000000"/>
          <w:sz w:val="28"/>
          <w:szCs w:val="28"/>
        </w:rPr>
        <w:t>。</w:t>
      </w:r>
      <w:r>
        <w:rPr>
          <w:rFonts w:cs="Helvetica"/>
          <w:color w:val="000000"/>
          <w:sz w:val="28"/>
          <w:szCs w:val="28"/>
        </w:rPr>
        <w:t>原《公路工程基本建设项目投资估算编制办法》（JTG M20—2011）、《公路工程基本建设项目概算预算编制办法》（JTG B06—2007）、《公路工程估算指标》（JTG/T M21—2011）、《公路工程概算定额》（JTG/T B06-01—2007）、《公路工程预算定额》（JTG/T B06-02—2007）、《公路工程机械台班费用定额》（JTG/T B06-03—2007）同时废止。</w:t>
      </w:r>
    </w:p>
    <w:p>
      <w:pPr>
        <w:pStyle w:val="3"/>
        <w:adjustRightInd w:val="0"/>
        <w:snapToGrid w:val="0"/>
        <w:spacing w:line="360" w:lineRule="auto"/>
        <w:ind w:firstLine="560" w:firstLineChars="200"/>
        <w:rPr>
          <w:rFonts w:hint="eastAsia"/>
          <w:color w:val="000000"/>
          <w:sz w:val="28"/>
          <w:szCs w:val="28"/>
        </w:rPr>
      </w:pPr>
      <w:r>
        <w:rPr>
          <w:rFonts w:cs="Helvetica"/>
          <w:color w:val="000000"/>
          <w:sz w:val="28"/>
          <w:szCs w:val="28"/>
        </w:rPr>
        <w:t>上述标准的管理权和解释权归交通运输部，日常解释和管理工作由主编单位交通运输部路网监测与应急处置中心负责。</w:t>
      </w:r>
      <w:r>
        <w:rPr>
          <w:rFonts w:hint="eastAsia" w:cs="Helvetica"/>
          <w:color w:val="000000"/>
          <w:sz w:val="28"/>
          <w:szCs w:val="28"/>
        </w:rPr>
        <w:t>为了让读者更好地理解与应用上述编办与定额，主编单位</w:t>
      </w:r>
      <w:r>
        <w:rPr>
          <w:rFonts w:cs="Helvetica"/>
          <w:color w:val="000000"/>
          <w:sz w:val="28"/>
          <w:szCs w:val="28"/>
        </w:rPr>
        <w:t>交通运输部路网监测与应急处置中心</w:t>
      </w:r>
      <w:r>
        <w:rPr>
          <w:rFonts w:hint="eastAsia" w:cs="Helvetica"/>
          <w:color w:val="000000"/>
          <w:sz w:val="28"/>
          <w:szCs w:val="28"/>
        </w:rPr>
        <w:t>组织编写了</w:t>
      </w:r>
      <w:r>
        <w:rPr>
          <w:rFonts w:hint="eastAsia"/>
          <w:color w:val="000000"/>
          <w:sz w:val="28"/>
          <w:szCs w:val="28"/>
        </w:rPr>
        <w:t>三本配套手册：《</w:t>
      </w:r>
      <w:r>
        <w:rPr>
          <w:color w:val="000000"/>
          <w:sz w:val="28"/>
          <w:szCs w:val="28"/>
        </w:rPr>
        <w:t>公路工程预算定额</w:t>
      </w:r>
      <w:r>
        <w:rPr>
          <w:rFonts w:hint="eastAsia"/>
          <w:color w:val="000000"/>
          <w:sz w:val="28"/>
          <w:szCs w:val="28"/>
        </w:rPr>
        <w:t>》</w:t>
      </w:r>
      <w:r>
        <w:rPr>
          <w:color w:val="000000"/>
          <w:sz w:val="28"/>
          <w:szCs w:val="28"/>
        </w:rPr>
        <w:t>释义手册</w:t>
      </w:r>
      <w:r>
        <w:rPr>
          <w:rFonts w:hint="eastAsia"/>
          <w:color w:val="000000"/>
          <w:sz w:val="28"/>
          <w:szCs w:val="28"/>
        </w:rPr>
        <w:t>、《</w:t>
      </w:r>
      <w:r>
        <w:rPr>
          <w:color w:val="000000"/>
          <w:sz w:val="28"/>
          <w:szCs w:val="28"/>
        </w:rPr>
        <w:t>公路工程机械台班费用定额</w:t>
      </w:r>
      <w:r>
        <w:rPr>
          <w:rFonts w:hint="eastAsia"/>
          <w:color w:val="000000"/>
          <w:sz w:val="28"/>
          <w:szCs w:val="28"/>
        </w:rPr>
        <w:t>》释义手册、 公路工程材料价格使用手册。</w:t>
      </w:r>
    </w:p>
    <w:p>
      <w:pPr>
        <w:pStyle w:val="3"/>
        <w:adjustRightInd w:val="0"/>
        <w:snapToGrid w:val="0"/>
        <w:spacing w:line="360" w:lineRule="auto"/>
        <w:ind w:firstLine="560" w:firstLineChars="200"/>
        <w:rPr>
          <w:rFonts w:hint="eastAsia"/>
          <w:color w:val="000000"/>
          <w:sz w:val="28"/>
          <w:szCs w:val="28"/>
        </w:rPr>
      </w:pPr>
      <w:r>
        <w:rPr>
          <w:rFonts w:hint="eastAsia"/>
          <w:color w:val="000000"/>
          <w:sz w:val="28"/>
          <w:szCs w:val="28"/>
        </w:rPr>
        <w:t>以上编办、定额、手册由人民交通出版社股份有限公司独家出版，已发行，欢迎订购。</w:t>
      </w:r>
    </w:p>
    <w:p>
      <w:pPr>
        <w:autoSpaceDE w:val="0"/>
        <w:autoSpaceDN w:val="0"/>
        <w:adjustRightInd w:val="0"/>
        <w:spacing w:line="360" w:lineRule="auto"/>
        <w:jc w:val="left"/>
        <w:rPr>
          <w:rFonts w:hint="eastAsia"/>
          <w:sz w:val="24"/>
          <w:szCs w:val="21"/>
        </w:rPr>
      </w:pPr>
      <w:r>
        <w:rPr>
          <w:rFonts w:hint="eastAsia"/>
          <w:sz w:val="24"/>
          <w:szCs w:val="21"/>
        </w:rPr>
        <w:t xml:space="preserve">                                  </w:t>
      </w:r>
    </w:p>
    <w:tbl>
      <w:tblPr>
        <w:tblStyle w:val="4"/>
        <w:tblpPr w:leftFromText="180" w:rightFromText="180" w:vertAnchor="text" w:horzAnchor="margin" w:tblpY="-239"/>
        <w:tblW w:w="903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615"/>
        <w:gridCol w:w="1314"/>
        <w:gridCol w:w="1323"/>
        <w:gridCol w:w="1418"/>
        <w:gridCol w:w="850"/>
        <w:gridCol w:w="15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1" w:hRule="exact"/>
        </w:trPr>
        <w:tc>
          <w:tcPr>
            <w:tcW w:w="959"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单位</w:t>
            </w:r>
          </w:p>
          <w:p>
            <w:pPr>
              <w:widowControl/>
              <w:jc w:val="center"/>
              <w:rPr>
                <w:rFonts w:hint="eastAsia" w:ascii="楷体_GB2312" w:hAnsi="宋体" w:eastAsia="楷体_GB2312" w:cs="宋体"/>
                <w:kern w:val="0"/>
                <w:szCs w:val="21"/>
              </w:rPr>
            </w:pPr>
            <w:r>
              <w:rPr>
                <w:rFonts w:hint="eastAsia" w:ascii="宋体" w:hAnsi="宋体" w:cs="宋体"/>
                <w:b/>
                <w:kern w:val="0"/>
                <w:szCs w:val="21"/>
              </w:rPr>
              <w:t>名称</w:t>
            </w:r>
          </w:p>
        </w:tc>
        <w:tc>
          <w:tcPr>
            <w:tcW w:w="2929" w:type="dxa"/>
            <w:gridSpan w:val="2"/>
            <w:noWrap w:val="0"/>
            <w:vAlign w:val="center"/>
          </w:tcPr>
          <w:p>
            <w:pPr>
              <w:widowControl/>
              <w:jc w:val="center"/>
              <w:rPr>
                <w:rFonts w:ascii="宋体" w:hAnsi="宋体" w:cs="宋体"/>
                <w:kern w:val="0"/>
                <w:szCs w:val="21"/>
              </w:rPr>
            </w:pPr>
          </w:p>
        </w:tc>
        <w:tc>
          <w:tcPr>
            <w:tcW w:w="1323" w:type="dxa"/>
            <w:noWrap w:val="0"/>
            <w:vAlign w:val="center"/>
          </w:tcPr>
          <w:p>
            <w:pPr>
              <w:widowControl/>
              <w:jc w:val="center"/>
              <w:rPr>
                <w:rFonts w:ascii="宋体" w:hAnsi="宋体" w:cs="宋体"/>
                <w:b/>
                <w:kern w:val="0"/>
                <w:szCs w:val="21"/>
              </w:rPr>
            </w:pPr>
            <w:r>
              <w:rPr>
                <w:rFonts w:hint="eastAsia" w:ascii="宋体" w:hAnsi="宋体" w:cs="宋体"/>
                <w:b/>
                <w:kern w:val="0"/>
                <w:szCs w:val="21"/>
              </w:rPr>
              <w:t>经办人</w:t>
            </w:r>
          </w:p>
        </w:tc>
        <w:tc>
          <w:tcPr>
            <w:tcW w:w="1418" w:type="dxa"/>
            <w:noWrap w:val="0"/>
            <w:vAlign w:val="center"/>
          </w:tcPr>
          <w:p>
            <w:pPr>
              <w:widowControl/>
              <w:jc w:val="center"/>
              <w:rPr>
                <w:rFonts w:ascii="宋体" w:hAnsi="宋体" w:cs="宋体"/>
                <w:b/>
                <w:kern w:val="0"/>
                <w:szCs w:val="21"/>
              </w:rPr>
            </w:pPr>
          </w:p>
        </w:tc>
        <w:tc>
          <w:tcPr>
            <w:tcW w:w="850" w:type="dxa"/>
            <w:noWrap w:val="0"/>
            <w:vAlign w:val="center"/>
          </w:tcPr>
          <w:p>
            <w:pPr>
              <w:widowControl/>
              <w:jc w:val="center"/>
              <w:rPr>
                <w:rFonts w:ascii="宋体" w:hAnsi="宋体" w:cs="宋体"/>
                <w:b/>
                <w:kern w:val="0"/>
                <w:szCs w:val="21"/>
              </w:rPr>
            </w:pPr>
            <w:r>
              <w:rPr>
                <w:rFonts w:hint="eastAsia" w:ascii="宋体" w:hAnsi="宋体" w:cs="宋体"/>
                <w:b/>
                <w:kern w:val="0"/>
                <w:szCs w:val="21"/>
              </w:rPr>
              <w:t>电</w:t>
            </w:r>
            <w:r>
              <w:rPr>
                <w:rFonts w:ascii="宋体" w:hAnsi="宋体" w:cs="宋体"/>
                <w:b/>
                <w:kern w:val="0"/>
                <w:szCs w:val="21"/>
              </w:rPr>
              <w:t xml:space="preserve">  </w:t>
            </w:r>
            <w:r>
              <w:rPr>
                <w:rFonts w:hint="eastAsia" w:ascii="宋体" w:hAnsi="宋体" w:cs="宋体"/>
                <w:b/>
                <w:kern w:val="0"/>
                <w:szCs w:val="21"/>
              </w:rPr>
              <w:t>话</w:t>
            </w:r>
          </w:p>
        </w:tc>
        <w:tc>
          <w:tcPr>
            <w:tcW w:w="1558" w:type="dxa"/>
            <w:noWrap w:val="0"/>
            <w:vAlign w:val="center"/>
          </w:tcPr>
          <w:p>
            <w:pPr>
              <w:widowControl/>
              <w:jc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9" w:hRule="exact"/>
        </w:trPr>
        <w:tc>
          <w:tcPr>
            <w:tcW w:w="2574" w:type="dxa"/>
            <w:gridSpan w:val="2"/>
            <w:noWrap w:val="0"/>
            <w:vAlign w:val="center"/>
          </w:tcPr>
          <w:p>
            <w:pPr>
              <w:widowControl/>
              <w:jc w:val="center"/>
              <w:rPr>
                <w:rFonts w:hint="eastAsia" w:ascii="宋体" w:hAnsi="宋体" w:cs="宋体"/>
                <w:b/>
                <w:kern w:val="0"/>
                <w:szCs w:val="21"/>
              </w:rPr>
            </w:pPr>
            <w:r>
              <w:rPr>
                <w:rFonts w:hint="eastAsia" w:ascii="宋体" w:hAnsi="宋体" w:cs="宋体"/>
                <w:b/>
                <w:kern w:val="0"/>
                <w:szCs w:val="21"/>
              </w:rPr>
              <w:t>纳税人识别号</w:t>
            </w:r>
          </w:p>
          <w:p>
            <w:pPr>
              <w:widowControl/>
              <w:ind w:firstLine="422" w:firstLineChars="200"/>
              <w:rPr>
                <w:rFonts w:ascii="宋体" w:hAnsi="宋体" w:cs="宋体"/>
                <w:kern w:val="0"/>
                <w:szCs w:val="21"/>
              </w:rPr>
            </w:pPr>
            <w:r>
              <w:rPr>
                <w:rFonts w:hint="eastAsia" w:ascii="宋体" w:hAnsi="宋体" w:cs="宋体"/>
                <w:b/>
                <w:kern w:val="0"/>
                <w:szCs w:val="21"/>
              </w:rPr>
              <w:t>（组织机构代码）</w:t>
            </w:r>
          </w:p>
        </w:tc>
        <w:tc>
          <w:tcPr>
            <w:tcW w:w="6463" w:type="dxa"/>
            <w:gridSpan w:val="5"/>
            <w:noWrap w:val="0"/>
            <w:vAlign w:val="center"/>
          </w:tcPr>
          <w:p>
            <w:pPr>
              <w:widowControl/>
              <w:jc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9" w:hRule="exact"/>
        </w:trPr>
        <w:tc>
          <w:tcPr>
            <w:tcW w:w="959"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详细</w:t>
            </w:r>
          </w:p>
          <w:p>
            <w:pPr>
              <w:widowControl/>
              <w:jc w:val="center"/>
              <w:rPr>
                <w:rFonts w:ascii="宋体" w:hAnsi="宋体" w:cs="宋体"/>
                <w:b/>
                <w:kern w:val="0"/>
                <w:szCs w:val="21"/>
              </w:rPr>
            </w:pPr>
            <w:r>
              <w:rPr>
                <w:rFonts w:hint="eastAsia" w:ascii="宋体" w:hAnsi="宋体" w:cs="宋体"/>
                <w:b/>
                <w:kern w:val="0"/>
                <w:szCs w:val="21"/>
              </w:rPr>
              <w:t>地址</w:t>
            </w:r>
          </w:p>
        </w:tc>
        <w:tc>
          <w:tcPr>
            <w:tcW w:w="5670" w:type="dxa"/>
            <w:gridSpan w:val="4"/>
            <w:noWrap w:val="0"/>
            <w:vAlign w:val="center"/>
          </w:tcPr>
          <w:p>
            <w:pPr>
              <w:widowControl/>
              <w:jc w:val="center"/>
              <w:rPr>
                <w:rFonts w:ascii="宋体" w:hAnsi="宋体" w:cs="宋体"/>
                <w:b/>
                <w:kern w:val="0"/>
                <w:szCs w:val="21"/>
              </w:rPr>
            </w:pPr>
          </w:p>
        </w:tc>
        <w:tc>
          <w:tcPr>
            <w:tcW w:w="850" w:type="dxa"/>
            <w:noWrap w:val="0"/>
            <w:vAlign w:val="center"/>
          </w:tcPr>
          <w:p>
            <w:pPr>
              <w:widowControl/>
              <w:jc w:val="center"/>
              <w:rPr>
                <w:rFonts w:ascii="宋体" w:hAnsi="宋体" w:cs="宋体"/>
                <w:b/>
                <w:kern w:val="0"/>
                <w:szCs w:val="21"/>
              </w:rPr>
            </w:pPr>
            <w:r>
              <w:rPr>
                <w:rFonts w:hint="eastAsia" w:ascii="宋体" w:hAnsi="宋体" w:cs="宋体"/>
                <w:b/>
                <w:kern w:val="0"/>
                <w:szCs w:val="21"/>
              </w:rPr>
              <w:t>邮</w:t>
            </w:r>
            <w:r>
              <w:rPr>
                <w:rFonts w:ascii="宋体" w:hAnsi="宋体" w:cs="宋体"/>
                <w:b/>
                <w:kern w:val="0"/>
                <w:szCs w:val="21"/>
              </w:rPr>
              <w:t xml:space="preserve">  </w:t>
            </w:r>
            <w:r>
              <w:rPr>
                <w:rFonts w:hint="eastAsia" w:ascii="宋体" w:hAnsi="宋体" w:cs="宋体"/>
                <w:b/>
                <w:kern w:val="0"/>
                <w:szCs w:val="21"/>
              </w:rPr>
              <w:t>编</w:t>
            </w:r>
          </w:p>
        </w:tc>
        <w:tc>
          <w:tcPr>
            <w:tcW w:w="1558" w:type="dxa"/>
            <w:noWrap w:val="0"/>
            <w:vAlign w:val="center"/>
          </w:tcPr>
          <w:p>
            <w:pPr>
              <w:widowControl/>
              <w:jc w:val="center"/>
              <w:rPr>
                <w:rFonts w:ascii="宋体" w:hAnsi="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 w:hRule="exact"/>
        </w:trPr>
        <w:tc>
          <w:tcPr>
            <w:tcW w:w="959" w:type="dxa"/>
            <w:noWrap w:val="0"/>
            <w:vAlign w:val="center"/>
          </w:tcPr>
          <w:p>
            <w:pPr>
              <w:widowControl/>
              <w:jc w:val="center"/>
              <w:rPr>
                <w:rFonts w:ascii="宋体" w:hAnsi="宋体" w:cs="宋体"/>
                <w:b/>
                <w:kern w:val="0"/>
                <w:szCs w:val="21"/>
              </w:rPr>
            </w:pPr>
            <w:r>
              <w:rPr>
                <w:rFonts w:hint="eastAsia" w:ascii="宋体" w:hAnsi="宋体" w:cs="宋体"/>
                <w:b/>
                <w:kern w:val="0"/>
                <w:szCs w:val="21"/>
              </w:rPr>
              <w:t>序 号</w:t>
            </w:r>
          </w:p>
        </w:tc>
        <w:tc>
          <w:tcPr>
            <w:tcW w:w="4252" w:type="dxa"/>
            <w:gridSpan w:val="3"/>
            <w:noWrap w:val="0"/>
            <w:vAlign w:val="center"/>
          </w:tcPr>
          <w:p>
            <w:pPr>
              <w:widowControl/>
              <w:jc w:val="center"/>
              <w:rPr>
                <w:rFonts w:ascii="宋体" w:hAnsi="宋体" w:cs="宋体"/>
                <w:b/>
                <w:kern w:val="0"/>
                <w:szCs w:val="21"/>
              </w:rPr>
            </w:pPr>
            <w:r>
              <w:rPr>
                <w:rFonts w:hint="eastAsia" w:ascii="宋体" w:hAnsi="宋体" w:cs="宋体"/>
                <w:b/>
                <w:kern w:val="0"/>
                <w:szCs w:val="21"/>
              </w:rPr>
              <w:t>书</w:t>
            </w:r>
            <w:r>
              <w:rPr>
                <w:rFonts w:ascii="宋体" w:hAnsi="宋体" w:cs="宋体"/>
                <w:b/>
                <w:kern w:val="0"/>
                <w:szCs w:val="21"/>
              </w:rPr>
              <w:t xml:space="preserve">        </w:t>
            </w:r>
            <w:r>
              <w:rPr>
                <w:rFonts w:hint="eastAsia" w:ascii="宋体" w:hAnsi="宋体" w:cs="宋体"/>
                <w:b/>
                <w:kern w:val="0"/>
                <w:szCs w:val="21"/>
              </w:rPr>
              <w:t>名</w:t>
            </w:r>
          </w:p>
        </w:tc>
        <w:tc>
          <w:tcPr>
            <w:tcW w:w="1418" w:type="dxa"/>
            <w:noWrap w:val="0"/>
            <w:vAlign w:val="center"/>
          </w:tcPr>
          <w:p>
            <w:pPr>
              <w:widowControl/>
              <w:jc w:val="center"/>
              <w:rPr>
                <w:rFonts w:ascii="宋体" w:hAnsi="宋体" w:cs="宋体"/>
                <w:b/>
                <w:kern w:val="0"/>
                <w:szCs w:val="21"/>
              </w:rPr>
            </w:pPr>
            <w:r>
              <w:rPr>
                <w:rFonts w:hint="eastAsia" w:ascii="宋体" w:hAnsi="宋体" w:cs="宋体"/>
                <w:b/>
                <w:kern w:val="0"/>
                <w:szCs w:val="21"/>
              </w:rPr>
              <w:t>单 价</w:t>
            </w:r>
          </w:p>
        </w:tc>
        <w:tc>
          <w:tcPr>
            <w:tcW w:w="850" w:type="dxa"/>
            <w:noWrap w:val="0"/>
            <w:vAlign w:val="center"/>
          </w:tcPr>
          <w:p>
            <w:pPr>
              <w:widowControl/>
              <w:jc w:val="center"/>
              <w:rPr>
                <w:rFonts w:ascii="宋体" w:hAnsi="宋体" w:cs="宋体"/>
                <w:b/>
                <w:kern w:val="0"/>
                <w:szCs w:val="21"/>
              </w:rPr>
            </w:pPr>
            <w:r>
              <w:rPr>
                <w:rFonts w:hint="eastAsia" w:ascii="宋体" w:hAnsi="宋体" w:cs="宋体"/>
                <w:b/>
                <w:kern w:val="0"/>
                <w:szCs w:val="21"/>
              </w:rPr>
              <w:t>册</w:t>
            </w:r>
            <w:r>
              <w:rPr>
                <w:rFonts w:ascii="宋体" w:hAnsi="宋体" w:cs="宋体"/>
                <w:b/>
                <w:kern w:val="0"/>
                <w:szCs w:val="21"/>
              </w:rPr>
              <w:t xml:space="preserve">  </w:t>
            </w:r>
            <w:r>
              <w:rPr>
                <w:rFonts w:hint="eastAsia" w:ascii="宋体" w:hAnsi="宋体" w:cs="宋体"/>
                <w:b/>
                <w:kern w:val="0"/>
                <w:szCs w:val="21"/>
              </w:rPr>
              <w:t>数</w:t>
            </w:r>
          </w:p>
        </w:tc>
        <w:tc>
          <w:tcPr>
            <w:tcW w:w="1558" w:type="dxa"/>
            <w:noWrap w:val="0"/>
            <w:vAlign w:val="center"/>
          </w:tcPr>
          <w:p>
            <w:pPr>
              <w:widowControl/>
              <w:jc w:val="center"/>
              <w:rPr>
                <w:rFonts w:ascii="宋体" w:hAnsi="宋体" w:cs="宋体"/>
                <w:b/>
                <w:kern w:val="0"/>
                <w:szCs w:val="21"/>
              </w:rPr>
            </w:pPr>
            <w:r>
              <w:rPr>
                <w:rFonts w:hint="eastAsia" w:ascii="宋体" w:hAnsi="宋体" w:cs="宋体"/>
                <w:b/>
                <w:kern w:val="0"/>
                <w:szCs w:val="21"/>
              </w:rPr>
              <w:t>金</w:t>
            </w:r>
            <w:r>
              <w:rPr>
                <w:rFonts w:ascii="宋体" w:hAnsi="宋体" w:cs="宋体"/>
                <w:b/>
                <w:kern w:val="0"/>
                <w:szCs w:val="21"/>
              </w:rPr>
              <w:t xml:space="preserve"> </w:t>
            </w:r>
            <w:r>
              <w:rPr>
                <w:rFonts w:hint="eastAsia" w:ascii="宋体" w:hAnsi="宋体" w:cs="宋体"/>
                <w:b/>
                <w:kern w:val="0"/>
                <w:szCs w:val="21"/>
              </w:rPr>
              <w:t xml:space="preserve"> </w:t>
            </w:r>
            <w:r>
              <w:rPr>
                <w:rFonts w:ascii="宋体" w:hAnsi="宋体" w:cs="宋体"/>
                <w:b/>
                <w:kern w:val="0"/>
                <w:szCs w:val="21"/>
              </w:rPr>
              <w:t xml:space="preserve"> </w:t>
            </w:r>
            <w:r>
              <w:rPr>
                <w:rFonts w:hint="eastAsia" w:ascii="宋体" w:hAnsi="宋体" w:cs="宋体"/>
                <w:b/>
                <w:kern w:val="0"/>
                <w:szCs w:val="21"/>
              </w:rPr>
              <w:t>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67" w:hRule="exact"/>
        </w:trPr>
        <w:tc>
          <w:tcPr>
            <w:tcW w:w="959" w:type="dxa"/>
            <w:tcBorders>
              <w:bottom w:val="single" w:color="auto" w:sz="4" w:space="0"/>
            </w:tcBorders>
            <w:noWrap w:val="0"/>
            <w:vAlign w:val="center"/>
          </w:tcPr>
          <w:p>
            <w:pPr>
              <w:spacing w:line="360" w:lineRule="auto"/>
              <w:ind w:firstLine="102" w:firstLineChars="49"/>
              <w:jc w:val="center"/>
              <w:rPr>
                <w:rFonts w:hint="eastAsia"/>
                <w:szCs w:val="21"/>
              </w:rPr>
            </w:pPr>
            <w:r>
              <w:rPr>
                <w:rFonts w:hint="eastAsia"/>
                <w:szCs w:val="21"/>
              </w:rPr>
              <w:t>1</w:t>
            </w:r>
          </w:p>
        </w:tc>
        <w:tc>
          <w:tcPr>
            <w:tcW w:w="4252" w:type="dxa"/>
            <w:gridSpan w:val="3"/>
            <w:tcBorders>
              <w:bottom w:val="single" w:color="auto" w:sz="4" w:space="0"/>
            </w:tcBorders>
            <w:noWrap w:val="0"/>
            <w:vAlign w:val="center"/>
          </w:tcPr>
          <w:p>
            <w:pPr>
              <w:spacing w:line="360" w:lineRule="auto"/>
              <w:jc w:val="center"/>
              <w:rPr>
                <w:rFonts w:hint="eastAsia" w:ascii="宋体" w:hAnsi="宋体" w:cs="Helvetica"/>
                <w:color w:val="000000"/>
                <w:szCs w:val="21"/>
              </w:rPr>
            </w:pPr>
            <w:r>
              <w:rPr>
                <w:rFonts w:ascii="宋体" w:hAnsi="宋体" w:cs="Helvetica"/>
                <w:color w:val="000000"/>
                <w:szCs w:val="21"/>
              </w:rPr>
              <w:t>《公路工程建设项目投资估算编制办法》（JTG 3820—2018）</w:t>
            </w:r>
          </w:p>
          <w:p>
            <w:pPr>
              <w:widowControl/>
              <w:jc w:val="center"/>
              <w:rPr>
                <w:rFonts w:hint="eastAsia" w:ascii="宋体" w:hAnsi="宋体" w:cs="宋体"/>
                <w:kern w:val="0"/>
                <w:szCs w:val="21"/>
              </w:rPr>
            </w:pPr>
          </w:p>
        </w:tc>
        <w:tc>
          <w:tcPr>
            <w:tcW w:w="1418" w:type="dxa"/>
            <w:tcBorders>
              <w:bottom w:val="single" w:color="auto" w:sz="4" w:space="0"/>
            </w:tcBorders>
            <w:noWrap w:val="0"/>
            <w:vAlign w:val="center"/>
          </w:tcPr>
          <w:p>
            <w:pPr>
              <w:widowControl/>
              <w:jc w:val="center"/>
              <w:rPr>
                <w:rFonts w:hint="eastAsia" w:ascii="宋体" w:hAnsi="宋体"/>
                <w:szCs w:val="21"/>
              </w:rPr>
            </w:pPr>
            <w:r>
              <w:rPr>
                <w:rFonts w:hint="eastAsia" w:ascii="宋体" w:hAnsi="宋体"/>
                <w:szCs w:val="21"/>
              </w:rPr>
              <w:t>60</w:t>
            </w:r>
          </w:p>
        </w:tc>
        <w:tc>
          <w:tcPr>
            <w:tcW w:w="850" w:type="dxa"/>
            <w:tcBorders>
              <w:bottom w:val="single" w:color="auto" w:sz="4" w:space="0"/>
            </w:tcBorders>
            <w:noWrap w:val="0"/>
            <w:vAlign w:val="center"/>
          </w:tcPr>
          <w:p>
            <w:pPr>
              <w:widowControl/>
              <w:jc w:val="center"/>
              <w:rPr>
                <w:rFonts w:hint="eastAsia" w:ascii="宋体" w:hAnsi="宋体" w:cs="宋体"/>
                <w:kern w:val="0"/>
                <w:szCs w:val="21"/>
              </w:rPr>
            </w:pPr>
          </w:p>
        </w:tc>
        <w:tc>
          <w:tcPr>
            <w:tcW w:w="1558" w:type="dxa"/>
            <w:tcBorders>
              <w:bottom w:val="single" w:color="auto" w:sz="4" w:space="0"/>
            </w:tcBorders>
            <w:noWrap w:val="0"/>
            <w:vAlign w:val="center"/>
          </w:tcPr>
          <w:p>
            <w:pPr>
              <w:widowControl/>
              <w:jc w:val="center"/>
              <w:rPr>
                <w:rFonts w:hint="eastAsia"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5" w:hRule="exact"/>
        </w:trPr>
        <w:tc>
          <w:tcPr>
            <w:tcW w:w="959" w:type="dxa"/>
            <w:tcBorders>
              <w:bottom w:val="single" w:color="auto" w:sz="4" w:space="0"/>
            </w:tcBorders>
            <w:noWrap w:val="0"/>
            <w:vAlign w:val="center"/>
          </w:tcPr>
          <w:p>
            <w:pPr>
              <w:spacing w:line="360" w:lineRule="auto"/>
              <w:ind w:firstLine="102" w:firstLineChars="49"/>
              <w:jc w:val="center"/>
              <w:rPr>
                <w:rFonts w:hint="eastAsia"/>
                <w:szCs w:val="21"/>
              </w:rPr>
            </w:pPr>
            <w:r>
              <w:rPr>
                <w:rFonts w:hint="eastAsia"/>
                <w:szCs w:val="21"/>
              </w:rPr>
              <w:t>2</w:t>
            </w:r>
          </w:p>
        </w:tc>
        <w:tc>
          <w:tcPr>
            <w:tcW w:w="4252" w:type="dxa"/>
            <w:gridSpan w:val="3"/>
            <w:tcBorders>
              <w:bottom w:val="single" w:color="auto" w:sz="4" w:space="0"/>
            </w:tcBorders>
            <w:noWrap w:val="0"/>
            <w:vAlign w:val="center"/>
          </w:tcPr>
          <w:p>
            <w:pPr>
              <w:spacing w:line="360" w:lineRule="auto"/>
              <w:jc w:val="center"/>
              <w:rPr>
                <w:rFonts w:hint="eastAsia" w:ascii="宋体" w:hAnsi="宋体" w:cs="Helvetica"/>
                <w:color w:val="000000"/>
                <w:szCs w:val="21"/>
              </w:rPr>
            </w:pPr>
            <w:r>
              <w:rPr>
                <w:rFonts w:ascii="宋体" w:hAnsi="宋体" w:cs="Helvetica"/>
                <w:color w:val="000000"/>
                <w:szCs w:val="21"/>
              </w:rPr>
              <w:t>《公路工程建设项目概算预算编制办法》（JTG 3830—2018）</w:t>
            </w:r>
          </w:p>
          <w:p>
            <w:pPr>
              <w:widowControl/>
              <w:jc w:val="center"/>
              <w:rPr>
                <w:rFonts w:hint="eastAsia" w:ascii="宋体" w:hAnsi="宋体" w:cs="宋体"/>
                <w:kern w:val="0"/>
                <w:szCs w:val="21"/>
              </w:rPr>
            </w:pPr>
          </w:p>
        </w:tc>
        <w:tc>
          <w:tcPr>
            <w:tcW w:w="1418" w:type="dxa"/>
            <w:tcBorders>
              <w:bottom w:val="single" w:color="auto" w:sz="4" w:space="0"/>
            </w:tcBorders>
            <w:noWrap w:val="0"/>
            <w:vAlign w:val="center"/>
          </w:tcPr>
          <w:p>
            <w:pPr>
              <w:widowControl/>
              <w:jc w:val="center"/>
              <w:rPr>
                <w:rFonts w:hint="eastAsia" w:ascii="宋体" w:hAnsi="宋体"/>
                <w:szCs w:val="21"/>
              </w:rPr>
            </w:pPr>
            <w:r>
              <w:rPr>
                <w:rFonts w:hint="eastAsia" w:ascii="宋体" w:hAnsi="宋体"/>
                <w:szCs w:val="21"/>
              </w:rPr>
              <w:t>60</w:t>
            </w:r>
          </w:p>
        </w:tc>
        <w:tc>
          <w:tcPr>
            <w:tcW w:w="850" w:type="dxa"/>
            <w:tcBorders>
              <w:bottom w:val="single" w:color="auto" w:sz="4" w:space="0"/>
            </w:tcBorders>
            <w:noWrap w:val="0"/>
            <w:vAlign w:val="center"/>
          </w:tcPr>
          <w:p>
            <w:pPr>
              <w:widowControl/>
              <w:jc w:val="center"/>
              <w:rPr>
                <w:rFonts w:hint="eastAsia" w:ascii="宋体" w:hAnsi="宋体" w:cs="宋体"/>
                <w:kern w:val="0"/>
                <w:szCs w:val="21"/>
              </w:rPr>
            </w:pPr>
          </w:p>
        </w:tc>
        <w:tc>
          <w:tcPr>
            <w:tcW w:w="1558" w:type="dxa"/>
            <w:tcBorders>
              <w:bottom w:val="single" w:color="auto" w:sz="4" w:space="0"/>
            </w:tcBorders>
            <w:noWrap w:val="0"/>
            <w:vAlign w:val="center"/>
          </w:tcPr>
          <w:p>
            <w:pPr>
              <w:widowControl/>
              <w:jc w:val="center"/>
              <w:rPr>
                <w:rFonts w:hint="eastAsia"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exact"/>
        </w:trPr>
        <w:tc>
          <w:tcPr>
            <w:tcW w:w="959" w:type="dxa"/>
            <w:tcBorders>
              <w:bottom w:val="single" w:color="auto" w:sz="4" w:space="0"/>
            </w:tcBorders>
            <w:noWrap w:val="0"/>
            <w:vAlign w:val="center"/>
          </w:tcPr>
          <w:p>
            <w:pPr>
              <w:spacing w:line="360" w:lineRule="auto"/>
              <w:ind w:firstLine="102" w:firstLineChars="49"/>
              <w:jc w:val="center"/>
              <w:rPr>
                <w:rFonts w:hint="eastAsia"/>
                <w:szCs w:val="21"/>
              </w:rPr>
            </w:pPr>
            <w:r>
              <w:rPr>
                <w:rFonts w:hint="eastAsia"/>
                <w:szCs w:val="21"/>
              </w:rPr>
              <w:t>3</w:t>
            </w:r>
          </w:p>
        </w:tc>
        <w:tc>
          <w:tcPr>
            <w:tcW w:w="4252" w:type="dxa"/>
            <w:gridSpan w:val="3"/>
            <w:tcBorders>
              <w:bottom w:val="single" w:color="auto" w:sz="4" w:space="0"/>
            </w:tcBorders>
            <w:noWrap w:val="0"/>
            <w:vAlign w:val="center"/>
          </w:tcPr>
          <w:p>
            <w:pPr>
              <w:spacing w:line="360" w:lineRule="auto"/>
              <w:jc w:val="center"/>
              <w:rPr>
                <w:rFonts w:hint="eastAsia" w:ascii="宋体" w:hAnsi="宋体" w:cs="Helvetica"/>
                <w:color w:val="000000"/>
                <w:szCs w:val="21"/>
              </w:rPr>
            </w:pPr>
            <w:r>
              <w:rPr>
                <w:rFonts w:ascii="宋体" w:hAnsi="宋体" w:cs="Helvetica"/>
                <w:color w:val="000000"/>
                <w:szCs w:val="21"/>
              </w:rPr>
              <w:t>《公路工程估算指标》（JTG/T 3821—2018）</w:t>
            </w:r>
          </w:p>
          <w:p>
            <w:pPr>
              <w:widowControl/>
              <w:jc w:val="center"/>
              <w:rPr>
                <w:rFonts w:hint="eastAsia" w:ascii="宋体" w:hAnsi="宋体" w:cs="宋体"/>
                <w:kern w:val="0"/>
                <w:szCs w:val="21"/>
              </w:rPr>
            </w:pPr>
          </w:p>
        </w:tc>
        <w:tc>
          <w:tcPr>
            <w:tcW w:w="1418" w:type="dxa"/>
            <w:tcBorders>
              <w:bottom w:val="single" w:color="auto" w:sz="4" w:space="0"/>
            </w:tcBorders>
            <w:noWrap w:val="0"/>
            <w:vAlign w:val="center"/>
          </w:tcPr>
          <w:p>
            <w:pPr>
              <w:widowControl/>
              <w:jc w:val="center"/>
              <w:rPr>
                <w:rFonts w:hint="eastAsia" w:ascii="宋体" w:hAnsi="宋体"/>
                <w:szCs w:val="21"/>
              </w:rPr>
            </w:pPr>
            <w:r>
              <w:rPr>
                <w:rFonts w:hint="eastAsia" w:ascii="宋体" w:hAnsi="宋体"/>
                <w:szCs w:val="21"/>
              </w:rPr>
              <w:t>120</w:t>
            </w:r>
          </w:p>
        </w:tc>
        <w:tc>
          <w:tcPr>
            <w:tcW w:w="850" w:type="dxa"/>
            <w:tcBorders>
              <w:bottom w:val="single" w:color="auto" w:sz="4" w:space="0"/>
            </w:tcBorders>
            <w:noWrap w:val="0"/>
            <w:vAlign w:val="center"/>
          </w:tcPr>
          <w:p>
            <w:pPr>
              <w:widowControl/>
              <w:jc w:val="center"/>
              <w:rPr>
                <w:rFonts w:hint="eastAsia" w:ascii="宋体" w:hAnsi="宋体" w:cs="宋体"/>
                <w:kern w:val="0"/>
                <w:szCs w:val="21"/>
              </w:rPr>
            </w:pPr>
          </w:p>
        </w:tc>
        <w:tc>
          <w:tcPr>
            <w:tcW w:w="1558" w:type="dxa"/>
            <w:tcBorders>
              <w:bottom w:val="single" w:color="auto" w:sz="4" w:space="0"/>
            </w:tcBorders>
            <w:noWrap w:val="0"/>
            <w:vAlign w:val="center"/>
          </w:tcPr>
          <w:p>
            <w:pPr>
              <w:widowControl/>
              <w:jc w:val="center"/>
              <w:rPr>
                <w:rFonts w:hint="eastAsia"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exact"/>
        </w:trPr>
        <w:tc>
          <w:tcPr>
            <w:tcW w:w="959" w:type="dxa"/>
            <w:tcBorders>
              <w:bottom w:val="single" w:color="auto" w:sz="4" w:space="0"/>
            </w:tcBorders>
            <w:noWrap w:val="0"/>
            <w:vAlign w:val="center"/>
          </w:tcPr>
          <w:p>
            <w:pPr>
              <w:spacing w:line="360" w:lineRule="auto"/>
              <w:ind w:firstLine="102" w:firstLineChars="49"/>
              <w:jc w:val="center"/>
              <w:rPr>
                <w:rFonts w:hint="eastAsia"/>
                <w:szCs w:val="21"/>
              </w:rPr>
            </w:pPr>
            <w:r>
              <w:rPr>
                <w:rFonts w:hint="eastAsia"/>
                <w:szCs w:val="21"/>
              </w:rPr>
              <w:t>4</w:t>
            </w:r>
          </w:p>
        </w:tc>
        <w:tc>
          <w:tcPr>
            <w:tcW w:w="4252" w:type="dxa"/>
            <w:gridSpan w:val="3"/>
            <w:tcBorders>
              <w:bottom w:val="single" w:color="auto" w:sz="4" w:space="0"/>
            </w:tcBorders>
            <w:noWrap w:val="0"/>
            <w:vAlign w:val="center"/>
          </w:tcPr>
          <w:p>
            <w:pPr>
              <w:spacing w:line="360" w:lineRule="auto"/>
              <w:jc w:val="center"/>
              <w:rPr>
                <w:rFonts w:hint="eastAsia" w:ascii="宋体" w:hAnsi="宋体" w:cs="Helvetica"/>
                <w:color w:val="000000"/>
                <w:szCs w:val="21"/>
              </w:rPr>
            </w:pPr>
            <w:r>
              <w:rPr>
                <w:rFonts w:ascii="宋体" w:hAnsi="宋体" w:cs="Helvetica"/>
                <w:color w:val="000000"/>
                <w:szCs w:val="21"/>
              </w:rPr>
              <w:t>《公路工程概算定额》（JTG/T 3831—2018）</w:t>
            </w:r>
          </w:p>
          <w:p>
            <w:pPr>
              <w:widowControl/>
              <w:jc w:val="center"/>
              <w:rPr>
                <w:rFonts w:hint="eastAsia" w:ascii="宋体" w:hAnsi="宋体" w:cs="宋体"/>
                <w:kern w:val="0"/>
                <w:szCs w:val="21"/>
              </w:rPr>
            </w:pPr>
          </w:p>
        </w:tc>
        <w:tc>
          <w:tcPr>
            <w:tcW w:w="1418" w:type="dxa"/>
            <w:tcBorders>
              <w:bottom w:val="single" w:color="auto" w:sz="4" w:space="0"/>
            </w:tcBorders>
            <w:noWrap w:val="0"/>
            <w:vAlign w:val="center"/>
          </w:tcPr>
          <w:p>
            <w:pPr>
              <w:widowControl/>
              <w:jc w:val="center"/>
              <w:rPr>
                <w:rFonts w:hint="eastAsia" w:ascii="宋体" w:hAnsi="宋体"/>
                <w:szCs w:val="21"/>
              </w:rPr>
            </w:pPr>
            <w:r>
              <w:rPr>
                <w:rFonts w:hint="eastAsia" w:ascii="宋体" w:hAnsi="宋体"/>
                <w:szCs w:val="21"/>
              </w:rPr>
              <w:t>270</w:t>
            </w:r>
          </w:p>
        </w:tc>
        <w:tc>
          <w:tcPr>
            <w:tcW w:w="850" w:type="dxa"/>
            <w:tcBorders>
              <w:bottom w:val="single" w:color="auto" w:sz="4" w:space="0"/>
            </w:tcBorders>
            <w:noWrap w:val="0"/>
            <w:vAlign w:val="center"/>
          </w:tcPr>
          <w:p>
            <w:pPr>
              <w:widowControl/>
              <w:jc w:val="center"/>
              <w:rPr>
                <w:rFonts w:hint="eastAsia" w:ascii="宋体" w:hAnsi="宋体" w:cs="宋体"/>
                <w:kern w:val="0"/>
                <w:szCs w:val="21"/>
              </w:rPr>
            </w:pPr>
          </w:p>
        </w:tc>
        <w:tc>
          <w:tcPr>
            <w:tcW w:w="1558" w:type="dxa"/>
            <w:tcBorders>
              <w:bottom w:val="single" w:color="auto" w:sz="4" w:space="0"/>
            </w:tcBorders>
            <w:noWrap w:val="0"/>
            <w:vAlign w:val="center"/>
          </w:tcPr>
          <w:p>
            <w:pPr>
              <w:widowControl/>
              <w:jc w:val="center"/>
              <w:rPr>
                <w:rFonts w:hint="eastAsia"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exact"/>
        </w:trPr>
        <w:tc>
          <w:tcPr>
            <w:tcW w:w="959" w:type="dxa"/>
            <w:tcBorders>
              <w:bottom w:val="single" w:color="auto" w:sz="4" w:space="0"/>
            </w:tcBorders>
            <w:noWrap w:val="0"/>
            <w:vAlign w:val="center"/>
          </w:tcPr>
          <w:p>
            <w:pPr>
              <w:spacing w:line="360" w:lineRule="auto"/>
              <w:ind w:firstLine="102" w:firstLineChars="49"/>
              <w:jc w:val="center"/>
              <w:rPr>
                <w:rFonts w:hint="eastAsia"/>
                <w:szCs w:val="21"/>
              </w:rPr>
            </w:pPr>
            <w:r>
              <w:rPr>
                <w:rFonts w:hint="eastAsia"/>
                <w:szCs w:val="21"/>
              </w:rPr>
              <w:t>5</w:t>
            </w:r>
          </w:p>
        </w:tc>
        <w:tc>
          <w:tcPr>
            <w:tcW w:w="4252" w:type="dxa"/>
            <w:gridSpan w:val="3"/>
            <w:tcBorders>
              <w:bottom w:val="single" w:color="auto" w:sz="4" w:space="0"/>
            </w:tcBorders>
            <w:noWrap w:val="0"/>
            <w:vAlign w:val="center"/>
          </w:tcPr>
          <w:p>
            <w:pPr>
              <w:spacing w:line="360" w:lineRule="auto"/>
              <w:jc w:val="center"/>
              <w:rPr>
                <w:rFonts w:hint="eastAsia" w:ascii="宋体" w:hAnsi="宋体" w:cs="Helvetica"/>
                <w:color w:val="000000"/>
                <w:szCs w:val="21"/>
              </w:rPr>
            </w:pPr>
            <w:r>
              <w:rPr>
                <w:rFonts w:ascii="宋体" w:hAnsi="宋体" w:cs="Helvetica"/>
                <w:color w:val="000000"/>
                <w:szCs w:val="21"/>
              </w:rPr>
              <w:t>《公路工程预算定额》（JTG/T 3832—2018）</w:t>
            </w:r>
          </w:p>
          <w:p>
            <w:pPr>
              <w:widowControl/>
              <w:jc w:val="center"/>
              <w:rPr>
                <w:rFonts w:hint="eastAsia" w:ascii="宋体" w:hAnsi="宋体" w:cs="宋体"/>
                <w:kern w:val="0"/>
                <w:szCs w:val="21"/>
              </w:rPr>
            </w:pPr>
          </w:p>
        </w:tc>
        <w:tc>
          <w:tcPr>
            <w:tcW w:w="1418" w:type="dxa"/>
            <w:tcBorders>
              <w:bottom w:val="single" w:color="auto" w:sz="4" w:space="0"/>
            </w:tcBorders>
            <w:noWrap w:val="0"/>
            <w:vAlign w:val="center"/>
          </w:tcPr>
          <w:p>
            <w:pPr>
              <w:widowControl/>
              <w:jc w:val="center"/>
              <w:rPr>
                <w:rFonts w:hint="eastAsia" w:ascii="宋体" w:hAnsi="宋体"/>
                <w:szCs w:val="21"/>
              </w:rPr>
            </w:pPr>
            <w:r>
              <w:rPr>
                <w:rFonts w:hint="eastAsia" w:ascii="宋体" w:hAnsi="宋体"/>
                <w:szCs w:val="21"/>
              </w:rPr>
              <w:t>300</w:t>
            </w:r>
          </w:p>
        </w:tc>
        <w:tc>
          <w:tcPr>
            <w:tcW w:w="850" w:type="dxa"/>
            <w:tcBorders>
              <w:bottom w:val="single" w:color="auto" w:sz="4" w:space="0"/>
            </w:tcBorders>
            <w:noWrap w:val="0"/>
            <w:vAlign w:val="center"/>
          </w:tcPr>
          <w:p>
            <w:pPr>
              <w:widowControl/>
              <w:jc w:val="center"/>
              <w:rPr>
                <w:rFonts w:hint="eastAsia" w:ascii="宋体" w:hAnsi="宋体" w:cs="宋体"/>
                <w:kern w:val="0"/>
                <w:szCs w:val="21"/>
              </w:rPr>
            </w:pPr>
          </w:p>
        </w:tc>
        <w:tc>
          <w:tcPr>
            <w:tcW w:w="1558" w:type="dxa"/>
            <w:tcBorders>
              <w:bottom w:val="single" w:color="auto" w:sz="4" w:space="0"/>
            </w:tcBorders>
            <w:noWrap w:val="0"/>
            <w:vAlign w:val="center"/>
          </w:tcPr>
          <w:p>
            <w:pPr>
              <w:widowControl/>
              <w:jc w:val="center"/>
              <w:rPr>
                <w:rFonts w:hint="eastAsia"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27" w:hRule="exact"/>
        </w:trPr>
        <w:tc>
          <w:tcPr>
            <w:tcW w:w="959" w:type="dxa"/>
            <w:tcBorders>
              <w:bottom w:val="single" w:color="auto" w:sz="4" w:space="0"/>
            </w:tcBorders>
            <w:noWrap w:val="0"/>
            <w:vAlign w:val="center"/>
          </w:tcPr>
          <w:p>
            <w:pPr>
              <w:spacing w:line="360" w:lineRule="auto"/>
              <w:ind w:firstLine="102" w:firstLineChars="49"/>
              <w:jc w:val="center"/>
              <w:rPr>
                <w:rFonts w:hint="eastAsia"/>
                <w:szCs w:val="21"/>
              </w:rPr>
            </w:pPr>
            <w:r>
              <w:rPr>
                <w:rFonts w:hint="eastAsia"/>
                <w:szCs w:val="21"/>
              </w:rPr>
              <w:t>6</w:t>
            </w:r>
          </w:p>
        </w:tc>
        <w:tc>
          <w:tcPr>
            <w:tcW w:w="4252" w:type="dxa"/>
            <w:gridSpan w:val="3"/>
            <w:tcBorders>
              <w:bottom w:val="single" w:color="auto" w:sz="4" w:space="0"/>
            </w:tcBorders>
            <w:noWrap w:val="0"/>
            <w:vAlign w:val="center"/>
          </w:tcPr>
          <w:p>
            <w:pPr>
              <w:spacing w:line="360" w:lineRule="auto"/>
              <w:jc w:val="center"/>
              <w:rPr>
                <w:rFonts w:hint="eastAsia" w:ascii="宋体" w:hAnsi="宋体" w:cs="Helvetica"/>
                <w:color w:val="000000"/>
                <w:szCs w:val="21"/>
              </w:rPr>
            </w:pPr>
            <w:r>
              <w:rPr>
                <w:rFonts w:ascii="宋体" w:hAnsi="宋体" w:cs="Helvetica"/>
                <w:color w:val="000000"/>
                <w:szCs w:val="21"/>
              </w:rPr>
              <w:t>《公路工程机械台班费用定额》</w:t>
            </w:r>
          </w:p>
          <w:p>
            <w:pPr>
              <w:spacing w:line="360" w:lineRule="auto"/>
              <w:jc w:val="center"/>
              <w:rPr>
                <w:rFonts w:hint="eastAsia" w:ascii="宋体" w:hAnsi="宋体" w:cs="Helvetica"/>
                <w:color w:val="000000"/>
                <w:szCs w:val="21"/>
              </w:rPr>
            </w:pPr>
            <w:r>
              <w:rPr>
                <w:rFonts w:ascii="宋体" w:hAnsi="宋体" w:cs="Helvetica"/>
                <w:color w:val="000000"/>
                <w:szCs w:val="21"/>
              </w:rPr>
              <w:t>（JTG/T 3833—2018）</w:t>
            </w:r>
          </w:p>
          <w:p>
            <w:pPr>
              <w:widowControl/>
              <w:jc w:val="center"/>
              <w:rPr>
                <w:rFonts w:hint="eastAsia" w:ascii="宋体" w:hAnsi="宋体" w:cs="宋体"/>
                <w:kern w:val="0"/>
                <w:szCs w:val="21"/>
              </w:rPr>
            </w:pPr>
          </w:p>
        </w:tc>
        <w:tc>
          <w:tcPr>
            <w:tcW w:w="1418" w:type="dxa"/>
            <w:tcBorders>
              <w:bottom w:val="single" w:color="auto" w:sz="4" w:space="0"/>
            </w:tcBorders>
            <w:noWrap w:val="0"/>
            <w:vAlign w:val="center"/>
          </w:tcPr>
          <w:p>
            <w:pPr>
              <w:widowControl/>
              <w:jc w:val="center"/>
              <w:rPr>
                <w:rFonts w:hint="eastAsia" w:ascii="宋体" w:hAnsi="宋体"/>
                <w:szCs w:val="21"/>
              </w:rPr>
            </w:pPr>
            <w:r>
              <w:rPr>
                <w:rFonts w:hint="eastAsia" w:ascii="宋体" w:hAnsi="宋体"/>
                <w:szCs w:val="21"/>
              </w:rPr>
              <w:t>50</w:t>
            </w:r>
          </w:p>
        </w:tc>
        <w:tc>
          <w:tcPr>
            <w:tcW w:w="850" w:type="dxa"/>
            <w:tcBorders>
              <w:bottom w:val="single" w:color="auto" w:sz="4" w:space="0"/>
            </w:tcBorders>
            <w:noWrap w:val="0"/>
            <w:vAlign w:val="center"/>
          </w:tcPr>
          <w:p>
            <w:pPr>
              <w:widowControl/>
              <w:jc w:val="center"/>
              <w:rPr>
                <w:rFonts w:hint="eastAsia" w:ascii="宋体" w:hAnsi="宋体" w:cs="宋体"/>
                <w:kern w:val="0"/>
                <w:szCs w:val="21"/>
              </w:rPr>
            </w:pPr>
          </w:p>
        </w:tc>
        <w:tc>
          <w:tcPr>
            <w:tcW w:w="1558" w:type="dxa"/>
            <w:tcBorders>
              <w:bottom w:val="single" w:color="auto" w:sz="4" w:space="0"/>
            </w:tcBorders>
            <w:noWrap w:val="0"/>
            <w:vAlign w:val="center"/>
          </w:tcPr>
          <w:p>
            <w:pPr>
              <w:widowControl/>
              <w:jc w:val="center"/>
              <w:rPr>
                <w:rFonts w:hint="eastAsia"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exact"/>
        </w:trPr>
        <w:tc>
          <w:tcPr>
            <w:tcW w:w="959" w:type="dxa"/>
            <w:tcBorders>
              <w:bottom w:val="single" w:color="auto" w:sz="4" w:space="0"/>
            </w:tcBorders>
            <w:noWrap w:val="0"/>
            <w:vAlign w:val="center"/>
          </w:tcPr>
          <w:p>
            <w:pPr>
              <w:spacing w:line="360" w:lineRule="auto"/>
              <w:ind w:firstLine="102" w:firstLineChars="49"/>
              <w:jc w:val="center"/>
              <w:rPr>
                <w:rFonts w:hint="eastAsia"/>
                <w:szCs w:val="21"/>
              </w:rPr>
            </w:pPr>
            <w:r>
              <w:rPr>
                <w:rFonts w:hint="eastAsia"/>
                <w:szCs w:val="21"/>
              </w:rPr>
              <w:t>7</w:t>
            </w:r>
          </w:p>
        </w:tc>
        <w:tc>
          <w:tcPr>
            <w:tcW w:w="4252" w:type="dxa"/>
            <w:gridSpan w:val="3"/>
            <w:tcBorders>
              <w:bottom w:val="single" w:color="auto" w:sz="4" w:space="0"/>
            </w:tcBorders>
            <w:noWrap w:val="0"/>
            <w:vAlign w:val="center"/>
          </w:tcPr>
          <w:p>
            <w:pPr>
              <w:widowControl/>
              <w:jc w:val="center"/>
              <w:rPr>
                <w:rFonts w:hint="eastAsia" w:ascii="宋体" w:hAnsi="宋体" w:cs="宋体"/>
                <w:kern w:val="0"/>
                <w:szCs w:val="21"/>
              </w:rPr>
            </w:pPr>
            <w:r>
              <w:rPr>
                <w:rFonts w:hint="eastAsia" w:ascii="宋体" w:hAnsi="宋体"/>
                <w:color w:val="000000"/>
                <w:szCs w:val="21"/>
              </w:rPr>
              <w:t>《</w:t>
            </w:r>
            <w:r>
              <w:rPr>
                <w:rFonts w:ascii="宋体" w:hAnsi="宋体"/>
                <w:color w:val="000000"/>
                <w:szCs w:val="21"/>
              </w:rPr>
              <w:t>公路工程预算定额</w:t>
            </w:r>
            <w:r>
              <w:rPr>
                <w:rFonts w:hint="eastAsia" w:ascii="宋体" w:hAnsi="宋体"/>
                <w:color w:val="000000"/>
                <w:szCs w:val="21"/>
              </w:rPr>
              <w:t>》</w:t>
            </w:r>
            <w:r>
              <w:rPr>
                <w:rFonts w:ascii="宋体" w:hAnsi="宋体"/>
                <w:color w:val="000000"/>
                <w:szCs w:val="21"/>
              </w:rPr>
              <w:t>释义手册</w:t>
            </w:r>
          </w:p>
        </w:tc>
        <w:tc>
          <w:tcPr>
            <w:tcW w:w="1418" w:type="dxa"/>
            <w:tcBorders>
              <w:bottom w:val="single" w:color="auto" w:sz="4" w:space="0"/>
            </w:tcBorders>
            <w:noWrap w:val="0"/>
            <w:vAlign w:val="center"/>
          </w:tcPr>
          <w:p>
            <w:pPr>
              <w:widowControl/>
              <w:jc w:val="center"/>
              <w:rPr>
                <w:rFonts w:hint="eastAsia" w:ascii="宋体" w:hAnsi="宋体"/>
                <w:szCs w:val="21"/>
              </w:rPr>
            </w:pPr>
            <w:r>
              <w:rPr>
                <w:rFonts w:hint="eastAsia" w:ascii="宋体" w:hAnsi="宋体"/>
                <w:szCs w:val="21"/>
              </w:rPr>
              <w:t>180</w:t>
            </w:r>
          </w:p>
        </w:tc>
        <w:tc>
          <w:tcPr>
            <w:tcW w:w="850" w:type="dxa"/>
            <w:tcBorders>
              <w:bottom w:val="single" w:color="auto" w:sz="4" w:space="0"/>
            </w:tcBorders>
            <w:noWrap w:val="0"/>
            <w:vAlign w:val="center"/>
          </w:tcPr>
          <w:p>
            <w:pPr>
              <w:widowControl/>
              <w:jc w:val="center"/>
              <w:rPr>
                <w:rFonts w:hint="eastAsia" w:ascii="宋体" w:hAnsi="宋体" w:cs="宋体"/>
                <w:kern w:val="0"/>
                <w:szCs w:val="21"/>
              </w:rPr>
            </w:pPr>
          </w:p>
        </w:tc>
        <w:tc>
          <w:tcPr>
            <w:tcW w:w="1558" w:type="dxa"/>
            <w:tcBorders>
              <w:bottom w:val="single" w:color="auto" w:sz="4" w:space="0"/>
            </w:tcBorders>
            <w:noWrap w:val="0"/>
            <w:vAlign w:val="center"/>
          </w:tcPr>
          <w:p>
            <w:pPr>
              <w:widowControl/>
              <w:jc w:val="center"/>
              <w:rPr>
                <w:rFonts w:hint="eastAsia"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exact"/>
        </w:trPr>
        <w:tc>
          <w:tcPr>
            <w:tcW w:w="959" w:type="dxa"/>
            <w:tcBorders>
              <w:bottom w:val="single" w:color="auto" w:sz="4" w:space="0"/>
            </w:tcBorders>
            <w:noWrap w:val="0"/>
            <w:vAlign w:val="center"/>
          </w:tcPr>
          <w:p>
            <w:pPr>
              <w:spacing w:line="360" w:lineRule="auto"/>
              <w:ind w:firstLine="102" w:firstLineChars="49"/>
              <w:jc w:val="center"/>
              <w:rPr>
                <w:rFonts w:hint="eastAsia"/>
                <w:szCs w:val="21"/>
              </w:rPr>
            </w:pPr>
            <w:r>
              <w:rPr>
                <w:rFonts w:hint="eastAsia"/>
                <w:szCs w:val="21"/>
              </w:rPr>
              <w:t>8</w:t>
            </w:r>
          </w:p>
        </w:tc>
        <w:tc>
          <w:tcPr>
            <w:tcW w:w="4252" w:type="dxa"/>
            <w:gridSpan w:val="3"/>
            <w:tcBorders>
              <w:bottom w:val="single" w:color="auto" w:sz="4" w:space="0"/>
            </w:tcBorders>
            <w:noWrap w:val="0"/>
            <w:vAlign w:val="center"/>
          </w:tcPr>
          <w:p>
            <w:pPr>
              <w:widowControl/>
              <w:jc w:val="center"/>
              <w:rPr>
                <w:rFonts w:hint="eastAsia" w:ascii="宋体" w:hAnsi="宋体"/>
                <w:bCs/>
                <w:szCs w:val="21"/>
              </w:rPr>
            </w:pPr>
            <w:r>
              <w:rPr>
                <w:rFonts w:hint="eastAsia" w:ascii="宋体" w:hAnsi="宋体"/>
                <w:color w:val="000000"/>
                <w:szCs w:val="21"/>
              </w:rPr>
              <w:t>《</w:t>
            </w:r>
            <w:r>
              <w:rPr>
                <w:rFonts w:ascii="宋体" w:hAnsi="宋体"/>
                <w:color w:val="000000"/>
                <w:szCs w:val="21"/>
              </w:rPr>
              <w:t>公路工程机械台班费用定额</w:t>
            </w:r>
            <w:r>
              <w:rPr>
                <w:rFonts w:hint="eastAsia" w:ascii="宋体" w:hAnsi="宋体"/>
                <w:color w:val="000000"/>
                <w:szCs w:val="21"/>
              </w:rPr>
              <w:t>》释义手册</w:t>
            </w:r>
          </w:p>
        </w:tc>
        <w:tc>
          <w:tcPr>
            <w:tcW w:w="1418" w:type="dxa"/>
            <w:tcBorders>
              <w:bottom w:val="single" w:color="auto" w:sz="4" w:space="0"/>
            </w:tcBorders>
            <w:noWrap w:val="0"/>
            <w:vAlign w:val="center"/>
          </w:tcPr>
          <w:p>
            <w:pPr>
              <w:widowControl/>
              <w:jc w:val="center"/>
              <w:rPr>
                <w:rFonts w:hint="eastAsia" w:ascii="宋体" w:hAnsi="宋体"/>
                <w:szCs w:val="21"/>
              </w:rPr>
            </w:pPr>
            <w:r>
              <w:rPr>
                <w:rFonts w:hint="eastAsia" w:ascii="宋体" w:hAnsi="宋体"/>
                <w:szCs w:val="21"/>
              </w:rPr>
              <w:t>90</w:t>
            </w:r>
          </w:p>
        </w:tc>
        <w:tc>
          <w:tcPr>
            <w:tcW w:w="850" w:type="dxa"/>
            <w:tcBorders>
              <w:bottom w:val="single" w:color="auto" w:sz="4" w:space="0"/>
            </w:tcBorders>
            <w:noWrap w:val="0"/>
            <w:vAlign w:val="center"/>
          </w:tcPr>
          <w:p>
            <w:pPr>
              <w:widowControl/>
              <w:jc w:val="center"/>
              <w:rPr>
                <w:rFonts w:hint="eastAsia" w:ascii="宋体" w:hAnsi="宋体" w:cs="宋体"/>
                <w:kern w:val="0"/>
                <w:szCs w:val="21"/>
              </w:rPr>
            </w:pPr>
          </w:p>
        </w:tc>
        <w:tc>
          <w:tcPr>
            <w:tcW w:w="1558" w:type="dxa"/>
            <w:tcBorders>
              <w:bottom w:val="single" w:color="auto" w:sz="4" w:space="0"/>
            </w:tcBorders>
            <w:noWrap w:val="0"/>
            <w:vAlign w:val="center"/>
          </w:tcPr>
          <w:p>
            <w:pPr>
              <w:widowControl/>
              <w:jc w:val="center"/>
              <w:rPr>
                <w:rFonts w:hint="eastAsia"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exact"/>
        </w:trPr>
        <w:tc>
          <w:tcPr>
            <w:tcW w:w="959" w:type="dxa"/>
            <w:tcBorders>
              <w:bottom w:val="single" w:color="auto" w:sz="4" w:space="0"/>
            </w:tcBorders>
            <w:noWrap w:val="0"/>
            <w:vAlign w:val="center"/>
          </w:tcPr>
          <w:p>
            <w:pPr>
              <w:spacing w:line="360" w:lineRule="auto"/>
              <w:ind w:firstLine="102" w:firstLineChars="49"/>
              <w:jc w:val="center"/>
              <w:rPr>
                <w:rFonts w:hint="eastAsia"/>
                <w:szCs w:val="21"/>
              </w:rPr>
            </w:pPr>
            <w:r>
              <w:rPr>
                <w:rFonts w:hint="eastAsia"/>
                <w:szCs w:val="21"/>
              </w:rPr>
              <w:t>9</w:t>
            </w:r>
          </w:p>
        </w:tc>
        <w:tc>
          <w:tcPr>
            <w:tcW w:w="4252" w:type="dxa"/>
            <w:gridSpan w:val="3"/>
            <w:tcBorders>
              <w:bottom w:val="single" w:color="auto" w:sz="4" w:space="0"/>
            </w:tcBorders>
            <w:noWrap w:val="0"/>
            <w:vAlign w:val="center"/>
          </w:tcPr>
          <w:p>
            <w:pPr>
              <w:widowControl/>
              <w:jc w:val="center"/>
              <w:rPr>
                <w:rFonts w:hint="eastAsia" w:ascii="宋体" w:hAnsi="宋体"/>
                <w:bCs/>
                <w:szCs w:val="21"/>
              </w:rPr>
            </w:pPr>
            <w:r>
              <w:rPr>
                <w:rFonts w:hint="eastAsia" w:ascii="宋体" w:hAnsi="宋体"/>
                <w:color w:val="000000"/>
                <w:szCs w:val="21"/>
              </w:rPr>
              <w:t>公路工程材料价格使用手册</w:t>
            </w:r>
          </w:p>
        </w:tc>
        <w:tc>
          <w:tcPr>
            <w:tcW w:w="1418" w:type="dxa"/>
            <w:tcBorders>
              <w:bottom w:val="single" w:color="auto" w:sz="4" w:space="0"/>
            </w:tcBorders>
            <w:noWrap w:val="0"/>
            <w:vAlign w:val="center"/>
          </w:tcPr>
          <w:p>
            <w:pPr>
              <w:widowControl/>
              <w:jc w:val="center"/>
              <w:rPr>
                <w:rFonts w:hint="eastAsia" w:ascii="宋体" w:hAnsi="宋体"/>
                <w:szCs w:val="21"/>
              </w:rPr>
            </w:pPr>
            <w:r>
              <w:rPr>
                <w:rFonts w:hint="eastAsia" w:ascii="宋体" w:hAnsi="宋体"/>
                <w:szCs w:val="21"/>
              </w:rPr>
              <w:t>130</w:t>
            </w:r>
          </w:p>
        </w:tc>
        <w:tc>
          <w:tcPr>
            <w:tcW w:w="850" w:type="dxa"/>
            <w:tcBorders>
              <w:bottom w:val="single" w:color="auto" w:sz="4" w:space="0"/>
            </w:tcBorders>
            <w:noWrap w:val="0"/>
            <w:vAlign w:val="center"/>
          </w:tcPr>
          <w:p>
            <w:pPr>
              <w:widowControl/>
              <w:jc w:val="center"/>
              <w:rPr>
                <w:rFonts w:hint="eastAsia" w:ascii="宋体" w:hAnsi="宋体" w:cs="宋体"/>
                <w:kern w:val="0"/>
                <w:szCs w:val="21"/>
              </w:rPr>
            </w:pPr>
          </w:p>
        </w:tc>
        <w:tc>
          <w:tcPr>
            <w:tcW w:w="1558" w:type="dxa"/>
            <w:tcBorders>
              <w:bottom w:val="single" w:color="auto" w:sz="4" w:space="0"/>
            </w:tcBorders>
            <w:noWrap w:val="0"/>
            <w:vAlign w:val="center"/>
          </w:tcPr>
          <w:p>
            <w:pPr>
              <w:widowControl/>
              <w:jc w:val="center"/>
              <w:rPr>
                <w:rFonts w:hint="eastAsia"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exact"/>
        </w:trPr>
        <w:tc>
          <w:tcPr>
            <w:tcW w:w="959" w:type="dxa"/>
            <w:tcBorders>
              <w:bottom w:val="single" w:color="auto" w:sz="4" w:space="0"/>
            </w:tcBorders>
            <w:noWrap w:val="0"/>
            <w:vAlign w:val="center"/>
          </w:tcPr>
          <w:p>
            <w:pPr>
              <w:spacing w:line="360" w:lineRule="auto"/>
              <w:ind w:firstLine="102" w:firstLineChars="49"/>
              <w:jc w:val="center"/>
              <w:rPr>
                <w:rFonts w:hint="eastAsia"/>
                <w:szCs w:val="21"/>
              </w:rPr>
            </w:pPr>
            <w:r>
              <w:rPr>
                <w:rFonts w:hint="eastAsia"/>
                <w:szCs w:val="21"/>
              </w:rPr>
              <w:t>1</w:t>
            </w:r>
            <w:r>
              <w:rPr>
                <w:szCs w:val="21"/>
              </w:rPr>
              <w:t>0</w:t>
            </w:r>
          </w:p>
        </w:tc>
        <w:tc>
          <w:tcPr>
            <w:tcW w:w="4252" w:type="dxa"/>
            <w:gridSpan w:val="3"/>
            <w:tcBorders>
              <w:bottom w:val="single" w:color="auto" w:sz="4" w:space="0"/>
            </w:tcBorders>
            <w:noWrap w:val="0"/>
            <w:vAlign w:val="center"/>
          </w:tcPr>
          <w:p>
            <w:pPr>
              <w:widowControl/>
              <w:jc w:val="center"/>
              <w:rPr>
                <w:rFonts w:hint="eastAsia" w:ascii="宋体" w:hAnsi="宋体"/>
                <w:color w:val="000000"/>
                <w:szCs w:val="21"/>
              </w:rPr>
            </w:pPr>
            <w:r>
              <w:rPr>
                <w:rFonts w:hint="eastAsia" w:ascii="宋体" w:hAnsi="宋体"/>
                <w:color w:val="000000"/>
                <w:szCs w:val="21"/>
              </w:rPr>
              <w:t>以上全套书籍（9套）</w:t>
            </w:r>
          </w:p>
        </w:tc>
        <w:tc>
          <w:tcPr>
            <w:tcW w:w="1418" w:type="dxa"/>
            <w:tcBorders>
              <w:bottom w:val="single" w:color="auto" w:sz="4" w:space="0"/>
            </w:tcBorders>
            <w:noWrap w:val="0"/>
            <w:vAlign w:val="center"/>
          </w:tcPr>
          <w:p>
            <w:pPr>
              <w:widowControl/>
              <w:jc w:val="center"/>
              <w:rPr>
                <w:rFonts w:hint="eastAsia" w:ascii="宋体" w:hAnsi="宋体"/>
                <w:szCs w:val="21"/>
              </w:rPr>
            </w:pPr>
            <w:r>
              <w:rPr>
                <w:rFonts w:hint="eastAsia" w:ascii="宋体" w:hAnsi="宋体"/>
                <w:szCs w:val="21"/>
              </w:rPr>
              <w:t>1</w:t>
            </w:r>
            <w:r>
              <w:rPr>
                <w:rFonts w:ascii="宋体" w:hAnsi="宋体"/>
                <w:szCs w:val="21"/>
              </w:rPr>
              <w:t>260</w:t>
            </w:r>
          </w:p>
        </w:tc>
        <w:tc>
          <w:tcPr>
            <w:tcW w:w="850" w:type="dxa"/>
            <w:tcBorders>
              <w:bottom w:val="single" w:color="auto" w:sz="4" w:space="0"/>
            </w:tcBorders>
            <w:noWrap w:val="0"/>
            <w:vAlign w:val="center"/>
          </w:tcPr>
          <w:p>
            <w:pPr>
              <w:widowControl/>
              <w:jc w:val="center"/>
              <w:rPr>
                <w:rFonts w:hint="eastAsia" w:ascii="宋体" w:hAnsi="宋体" w:cs="宋体"/>
                <w:kern w:val="0"/>
                <w:szCs w:val="21"/>
              </w:rPr>
            </w:pPr>
          </w:p>
        </w:tc>
        <w:tc>
          <w:tcPr>
            <w:tcW w:w="1558" w:type="dxa"/>
            <w:tcBorders>
              <w:bottom w:val="single" w:color="auto" w:sz="4" w:space="0"/>
            </w:tcBorders>
            <w:noWrap w:val="0"/>
            <w:vAlign w:val="center"/>
          </w:tcPr>
          <w:p>
            <w:pPr>
              <w:widowControl/>
              <w:jc w:val="center"/>
              <w:rPr>
                <w:rFonts w:hint="eastAsia" w:ascii="宋体" w:hAnsi="宋体" w:cs="宋体"/>
                <w:b/>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1" w:hRule="exact"/>
        </w:trPr>
        <w:tc>
          <w:tcPr>
            <w:tcW w:w="959" w:type="dxa"/>
            <w:noWrap w:val="0"/>
            <w:vAlign w:val="center"/>
          </w:tcPr>
          <w:p>
            <w:pPr>
              <w:widowControl/>
              <w:jc w:val="center"/>
              <w:rPr>
                <w:rFonts w:hint="eastAsia" w:ascii="宋体" w:hAnsi="宋体" w:cs="宋体"/>
                <w:b/>
                <w:kern w:val="0"/>
                <w:szCs w:val="21"/>
              </w:rPr>
            </w:pPr>
            <w:r>
              <w:rPr>
                <w:rFonts w:hint="eastAsia" w:ascii="宋体" w:hAnsi="宋体" w:cs="宋体"/>
                <w:b/>
                <w:kern w:val="0"/>
                <w:szCs w:val="21"/>
              </w:rPr>
              <w:t>金额</w:t>
            </w:r>
          </w:p>
          <w:p>
            <w:pPr>
              <w:widowControl/>
              <w:jc w:val="center"/>
              <w:rPr>
                <w:rFonts w:ascii="宋体" w:hAnsi="宋体" w:cs="宋体"/>
                <w:kern w:val="0"/>
                <w:szCs w:val="21"/>
              </w:rPr>
            </w:pPr>
            <w:r>
              <w:rPr>
                <w:rFonts w:hint="eastAsia" w:ascii="宋体" w:hAnsi="宋体" w:cs="宋体"/>
                <w:b/>
                <w:kern w:val="0"/>
                <w:szCs w:val="21"/>
              </w:rPr>
              <w:t>合计</w:t>
            </w:r>
          </w:p>
        </w:tc>
        <w:tc>
          <w:tcPr>
            <w:tcW w:w="8078" w:type="dxa"/>
            <w:gridSpan w:val="6"/>
            <w:noWrap w:val="0"/>
            <w:vAlign w:val="center"/>
          </w:tcPr>
          <w:p>
            <w:pPr>
              <w:widowControl/>
              <w:ind w:firstLine="420" w:firstLineChars="200"/>
              <w:rPr>
                <w:rFonts w:ascii="宋体" w:hAnsi="宋体" w:cs="宋体"/>
                <w:kern w:val="0"/>
                <w:szCs w:val="21"/>
              </w:rPr>
            </w:pPr>
            <w:r>
              <w:rPr>
                <w:rFonts w:hint="eastAsia" w:ascii="宋体" w:hAnsi="宋体" w:cs="宋体"/>
                <w:kern w:val="0"/>
                <w:szCs w:val="21"/>
              </w:rPr>
              <w:t xml:space="preserve">        万       仟       佰       拾       元       角      分</w:t>
            </w:r>
          </w:p>
        </w:tc>
      </w:tr>
    </w:tbl>
    <w:p>
      <w:pPr>
        <w:pStyle w:val="8"/>
        <w:spacing w:line="400" w:lineRule="exact"/>
        <w:ind w:firstLine="0" w:firstLineChars="0"/>
        <w:rPr>
          <w:rFonts w:hint="eastAsia" w:ascii="Times New Roman" w:hAnsi="Times New Roman" w:eastAsia="微软雅黑"/>
          <w:sz w:val="24"/>
          <w:szCs w:val="24"/>
        </w:rPr>
      </w:pPr>
      <w:r>
        <w:rPr>
          <w:rFonts w:hint="eastAsia" w:ascii="Times New Roman" w:hAnsi="Times New Roman" w:eastAsia="微软雅黑"/>
          <w:sz w:val="24"/>
          <w:szCs w:val="24"/>
        </w:rPr>
        <w:t>注：</w:t>
      </w:r>
    </w:p>
    <w:p>
      <w:pPr>
        <w:pStyle w:val="8"/>
        <w:numPr>
          <w:ilvl w:val="0"/>
          <w:numId w:val="1"/>
        </w:numPr>
        <w:spacing w:line="400" w:lineRule="exact"/>
        <w:ind w:firstLine="0" w:firstLineChars="0"/>
        <w:rPr>
          <w:rFonts w:hint="eastAsia" w:ascii="Times New Roman" w:hAnsi="Times New Roman" w:eastAsia="微软雅黑"/>
          <w:sz w:val="24"/>
          <w:szCs w:val="24"/>
        </w:rPr>
      </w:pPr>
      <w:r>
        <w:rPr>
          <w:rFonts w:hint="eastAsia" w:ascii="Times New Roman" w:hAnsi="Times New Roman" w:eastAsia="微软雅黑"/>
          <w:sz w:val="24"/>
          <w:szCs w:val="24"/>
        </w:rPr>
        <w:t>如购买书籍，费用可计入培训费，也可单独开票（书籍部分发票为普通电子发票）。</w:t>
      </w:r>
    </w:p>
    <w:p>
      <w:pPr>
        <w:pStyle w:val="8"/>
        <w:numPr>
          <w:ilvl w:val="0"/>
          <w:numId w:val="1"/>
        </w:numPr>
        <w:spacing w:line="400" w:lineRule="exact"/>
        <w:ind w:firstLine="0" w:firstLineChars="0"/>
        <w:rPr>
          <w:rFonts w:ascii="Times New Roman" w:hAnsi="Times New Roman" w:eastAsia="微软雅黑"/>
          <w:sz w:val="24"/>
          <w:szCs w:val="24"/>
        </w:rPr>
      </w:pPr>
      <w:r>
        <w:rPr>
          <w:rFonts w:hint="eastAsia" w:ascii="Times New Roman" w:hAnsi="Times New Roman" w:eastAsia="微软雅黑"/>
          <w:sz w:val="24"/>
          <w:szCs w:val="24"/>
        </w:rPr>
        <w:t>培训发票内容支持：对应的软件费、培训费（进项税抵扣：软件费1</w:t>
      </w:r>
      <w:r>
        <w:rPr>
          <w:rFonts w:ascii="Times New Roman" w:hAnsi="Times New Roman" w:eastAsia="微软雅黑"/>
          <w:sz w:val="24"/>
          <w:szCs w:val="24"/>
        </w:rPr>
        <w:t>3</w:t>
      </w:r>
      <w:r>
        <w:rPr>
          <w:rFonts w:hint="eastAsia" w:ascii="Times New Roman" w:hAnsi="Times New Roman" w:eastAsia="微软雅黑"/>
          <w:sz w:val="24"/>
          <w:szCs w:val="24"/>
        </w:rPr>
        <w:t>%；培训费6%）</w:t>
      </w:r>
    </w:p>
    <w:p>
      <w:pPr>
        <w:pStyle w:val="8"/>
        <w:numPr>
          <w:ilvl w:val="0"/>
          <w:numId w:val="1"/>
        </w:numPr>
        <w:spacing w:line="400" w:lineRule="exact"/>
        <w:ind w:firstLine="0" w:firstLineChars="0"/>
        <w:rPr>
          <w:rFonts w:ascii="Times New Roman" w:hAnsi="Times New Roman" w:eastAsia="微软雅黑"/>
          <w:sz w:val="24"/>
          <w:szCs w:val="24"/>
        </w:rPr>
      </w:pPr>
      <w:r>
        <w:rPr>
          <w:rFonts w:hint="eastAsia" w:ascii="Times New Roman" w:hAnsi="Times New Roman" w:eastAsia="微软雅黑"/>
          <w:sz w:val="24"/>
          <w:szCs w:val="24"/>
        </w:rPr>
        <w:t>建议开票前，先与财务沟通。</w:t>
      </w:r>
    </w:p>
    <w:p>
      <w:bookmarkStart w:id="0" w:name="_GoBack"/>
      <w:bookmarkEnd w:id="0"/>
    </w:p>
    <w:sectPr>
      <w:footerReference r:id="rId5" w:type="first"/>
      <w:footerReference r:id="rId3" w:type="default"/>
      <w:footerReference r:id="rId4" w:type="even"/>
      <w:pgSz w:w="11906" w:h="16838"/>
      <w:pgMar w:top="1440" w:right="1466" w:bottom="1440" w:left="162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83DF2"/>
    <w:multiLevelType w:val="singleLevel"/>
    <w:tmpl w:val="7D983DF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E24F3B"/>
    <w:rsid w:val="40E24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kern w:val="2"/>
      <w:sz w:val="18"/>
      <w:szCs w:val="18"/>
      <w:lang w:val="en-US" w:eastAsia="zh-CN" w:bidi="ar-SA"/>
    </w:rPr>
  </w:style>
  <w:style w:type="paragraph" w:styleId="3">
    <w:name w:val="Normal (Web)"/>
    <w:basedOn w:val="1"/>
    <w:uiPriority w:val="99"/>
    <w:pPr>
      <w:widowControl/>
      <w:spacing w:before="100" w:beforeLines="0" w:beforeAutospacing="1" w:after="100" w:afterLines="0" w:afterAutospacing="1"/>
      <w:jc w:val="left"/>
    </w:pPr>
    <w:rPr>
      <w:rFonts w:ascii="宋体" w:hAnsi="宋体" w:cs="宋体"/>
      <w:kern w:val="0"/>
      <w:sz w:val="24"/>
    </w:rPr>
  </w:style>
  <w:style w:type="character" w:styleId="6">
    <w:name w:val="page number"/>
    <w:basedOn w:val="5"/>
    <w:uiPriority w:val="0"/>
  </w:style>
  <w:style w:type="character" w:styleId="7">
    <w:name w:val="Hyperlink"/>
    <w:uiPriority w:val="0"/>
    <w:rPr>
      <w:rFonts w:hint="eastAsia" w:ascii="微软雅黑" w:hAnsi="微软雅黑" w:eastAsia="微软雅黑" w:cs="微软雅黑"/>
      <w:color w:val="1570A6"/>
      <w:sz w:val="18"/>
      <w:szCs w:val="18"/>
      <w:u w:val="none"/>
      <w:vertAlign w:val="baseline"/>
    </w:rPr>
  </w:style>
  <w:style w:type="paragraph" w:styleId="8">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2019-03-29T02:34:00Z</dcterms:created>
  <dc:creator>A·珠珠 </dc:creator>
  <cp:lastModifiedBy>A·珠珠 </cp:lastModifiedBy>
  <dcterms:modified xsi:type="dcterms:W3CDTF">2019-03-29T02:34:49Z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2052-11.1.0.8550</vt:lpwstr>
  </property>
</Properties>
</file>