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pacing w:before="93" w:beforeLines="30"/>
        <w:jc w:val="center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纵横公路全过程造价实战培训-宁波站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100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1161"/>
        <w:gridCol w:w="1276"/>
        <w:gridCol w:w="850"/>
        <w:gridCol w:w="709"/>
        <w:gridCol w:w="567"/>
        <w:gridCol w:w="142"/>
        <w:gridCol w:w="184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98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培训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  <w:lang w:eastAsia="zh-CN"/>
              </w:rPr>
              <w:t>费用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4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开票单位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纳税人识别码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注册地址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开户银行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帐号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注：1、报名参加培训人员需缴5</w:t>
      </w:r>
      <w:r>
        <w:rPr>
          <w:rFonts w:ascii="宋体" w:hAnsi="宋体" w:eastAsia="宋体"/>
          <w:b/>
          <w:bCs/>
          <w:szCs w:val="24"/>
        </w:rPr>
        <w:t>00</w:t>
      </w:r>
      <w:r>
        <w:rPr>
          <w:rFonts w:hint="eastAsia" w:ascii="宋体" w:hAnsi="宋体" w:eastAsia="宋体"/>
          <w:b/>
          <w:bCs/>
          <w:szCs w:val="24"/>
        </w:rPr>
        <w:t>元/人定金。</w:t>
      </w:r>
    </w:p>
    <w:p>
      <w:pPr>
        <w:numPr>
          <w:ilvl w:val="0"/>
          <w:numId w:val="1"/>
        </w:numPr>
        <w:ind w:left="420" w:leftChars="200" w:firstLine="422" w:firstLineChars="200"/>
      </w:pPr>
      <w:r>
        <w:rPr>
          <w:rFonts w:hint="eastAsia" w:ascii="宋体" w:hAnsi="宋体" w:eastAsia="宋体"/>
          <w:b/>
          <w:bCs/>
          <w:szCs w:val="24"/>
        </w:rPr>
        <w:t>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2236757037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卢顺</w:t>
      </w:r>
      <w:r>
        <w:rPr>
          <w:rFonts w:hint="eastAsia" w:ascii="宋体" w:hAnsi="宋体" w:eastAsia="宋体"/>
          <w:b/>
          <w:bCs/>
          <w:szCs w:val="24"/>
        </w:rPr>
        <w:t>：1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3336195029</w:t>
      </w:r>
      <w:r>
        <w:rPr>
          <w:rFonts w:hint="eastAsia" w:ascii="宋体" w:hAnsi="宋体" w:eastAsia="宋体"/>
          <w:b/>
          <w:bCs/>
          <w:szCs w:val="24"/>
        </w:rPr>
        <w:t>）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AE7CD"/>
    <w:multiLevelType w:val="singleLevel"/>
    <w:tmpl w:val="A12AE7C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F160D"/>
    <w:rsid w:val="226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2019-07-10T09:44:00Z</dcterms:created>
  <dc:creator>A·珠珠 </dc:creator>
  <cp:lastModifiedBy>A·珠珠 </cp:lastModifiedBy>
  <dcterms:modified xsi:type="dcterms:W3CDTF">2019-07-10T09:44:44Z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