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附表：内蒙古公路造价培训班报名表</w:t>
      </w:r>
    </w:p>
    <w:p>
      <w:pPr>
        <w:widowControl/>
        <w:spacing w:before="93" w:beforeLines="30" w:line="360" w:lineRule="auto"/>
        <w:jc w:val="center"/>
        <w:rPr>
          <w:rFonts w:hint="eastAsia"/>
          <w:b/>
          <w:spacing w:val="1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纵横内蒙古201</w:t>
      </w:r>
      <w:r>
        <w:rPr>
          <w:rFonts w:hint="eastAsia"/>
          <w:b/>
          <w:spacing w:val="10"/>
          <w:sz w:val="36"/>
          <w:szCs w:val="36"/>
          <w:lang w:val="en-US" w:eastAsia="zh-CN"/>
        </w:rPr>
        <w:t>9</w:t>
      </w:r>
      <w:r>
        <w:rPr>
          <w:rFonts w:hint="eastAsia"/>
          <w:b/>
          <w:spacing w:val="10"/>
          <w:sz w:val="36"/>
          <w:szCs w:val="36"/>
        </w:rPr>
        <w:t>年公路工程造价师培训</w:t>
      </w:r>
    </w:p>
    <w:p>
      <w:pPr>
        <w:widowControl/>
        <w:spacing w:before="93" w:beforeLines="30" w:line="360" w:lineRule="auto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报  名  回  执</w:t>
      </w:r>
    </w:p>
    <w:p>
      <w:pPr>
        <w:spacing w:before="156" w:beforeLines="50" w:after="156" w:afterLines="50" w:line="360" w:lineRule="auto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经研究，我单位选派以下人员参加此次研讨班，请接洽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48"/>
        <w:gridCol w:w="850"/>
        <w:gridCol w:w="672"/>
        <w:gridCol w:w="645"/>
        <w:gridCol w:w="668"/>
        <w:gridCol w:w="141"/>
        <w:gridCol w:w="972"/>
        <w:gridCol w:w="484"/>
        <w:gridCol w:w="230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8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单位名称                   </w:t>
            </w:r>
          </w:p>
        </w:tc>
        <w:tc>
          <w:tcPr>
            <w:tcW w:w="3624" w:type="dxa"/>
            <w:gridSpan w:val="6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2809" w:type="dxa"/>
            <w:gridSpan w:val="3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3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59" w:hRule="atLeast"/>
          <w:jc w:val="center"/>
        </w:trPr>
        <w:tc>
          <w:tcPr>
            <w:tcW w:w="11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13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  话</w:t>
            </w:r>
          </w:p>
        </w:tc>
        <w:tc>
          <w:tcPr>
            <w:tcW w:w="159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 机</w:t>
            </w:r>
          </w:p>
        </w:tc>
        <w:tc>
          <w:tcPr>
            <w:tcW w:w="23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是否</w:t>
            </w:r>
          </w:p>
          <w:p>
            <w:pPr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住宿</w:t>
            </w:r>
          </w:p>
        </w:tc>
        <w:tc>
          <w:tcPr>
            <w:tcW w:w="7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□不住宿</w:t>
            </w:r>
          </w:p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注：请参会人员认真填写此项，方便为您提前预定房间。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39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您对会议的建议：</w:t>
            </w:r>
          </w:p>
        </w:tc>
        <w:tc>
          <w:tcPr>
            <w:tcW w:w="4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单位盖章：</w:t>
            </w:r>
          </w:p>
          <w:p>
            <w:pPr>
              <w:spacing w:line="360" w:lineRule="auto"/>
              <w:ind w:left="1275"/>
              <w:jc w:val="righ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201</w:t>
            </w:r>
            <w:r>
              <w:rPr>
                <w:rFonts w:hint="eastAsia" w:hAnsi="宋体"/>
                <w:sz w:val="24"/>
                <w:lang w:val="en-US" w:eastAsia="zh-CN"/>
              </w:rPr>
              <w:t>9</w:t>
            </w:r>
            <w:r>
              <w:rPr>
                <w:rFonts w:hint="eastAsia" w:hAnsi="宋体"/>
                <w:sz w:val="24"/>
              </w:rPr>
              <w:t xml:space="preserve"> 年  月  日</w:t>
            </w:r>
          </w:p>
        </w:tc>
      </w:tr>
    </w:tbl>
    <w:p>
      <w:pPr>
        <w:pStyle w:val="8"/>
        <w:spacing w:line="480" w:lineRule="exact"/>
        <w:ind w:firstLine="562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注：确认报名请发送电子版回执表到小古邮箱即可。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QQ邮箱：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color w:val="943634"/>
          <w:kern w:val="0"/>
          <w:sz w:val="24"/>
        </w:rPr>
        <w:t xml:space="preserve">小古 </w:t>
      </w:r>
      <w:r>
        <w:rPr>
          <w:rFonts w:hint="eastAsia" w:ascii="宋体" w:hAnsi="宋体" w:cs="宋体"/>
          <w:b/>
          <w:color w:val="943634"/>
          <w:kern w:val="0"/>
          <w:sz w:val="24"/>
        </w:rPr>
        <w:fldChar w:fldCharType="begin"/>
      </w:r>
      <w:r>
        <w:rPr>
          <w:rFonts w:hint="eastAsia" w:ascii="宋体" w:hAnsi="宋体" w:cs="宋体"/>
          <w:b/>
          <w:color w:val="943634"/>
          <w:kern w:val="0"/>
          <w:sz w:val="24"/>
        </w:rPr>
        <w:instrText xml:space="preserve"> HYPERLINK "mailto:1269773064@qq.com" </w:instrText>
      </w:r>
      <w:r>
        <w:rPr>
          <w:rFonts w:hint="eastAsia" w:ascii="宋体" w:hAnsi="宋体" w:cs="宋体"/>
          <w:b/>
          <w:color w:val="943634"/>
          <w:kern w:val="0"/>
          <w:sz w:val="24"/>
        </w:rPr>
        <w:fldChar w:fldCharType="separate"/>
      </w:r>
      <w:r>
        <w:rPr>
          <w:rStyle w:val="7"/>
          <w:rFonts w:hint="eastAsia" w:ascii="宋体" w:hAnsi="宋体" w:cs="宋体"/>
          <w:b/>
          <w:color w:val="943634"/>
          <w:kern w:val="0"/>
          <w:sz w:val="24"/>
        </w:rPr>
        <w:t>1269773064@qq.com</w:t>
      </w:r>
      <w:r>
        <w:rPr>
          <w:rFonts w:hint="eastAsia" w:ascii="宋体" w:hAnsi="宋体" w:cs="宋体"/>
          <w:b/>
          <w:color w:val="943634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b/>
          <w:color w:val="943634"/>
          <w:kern w:val="0"/>
          <w:sz w:val="24"/>
          <w:lang w:eastAsia="zh-CN"/>
        </w:rPr>
        <w:t>小武</w:t>
      </w:r>
      <w:r>
        <w:rPr>
          <w:rFonts w:hint="eastAsia" w:ascii="宋体" w:hAnsi="宋体" w:cs="宋体"/>
          <w:b/>
          <w:color w:val="943634"/>
          <w:kern w:val="0"/>
          <w:sz w:val="24"/>
          <w:lang w:val="en-US" w:eastAsia="zh-CN"/>
        </w:rPr>
        <w:t xml:space="preserve"> 312905594@qq.com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</w:p>
    <w:p>
      <w:pPr>
        <w:pStyle w:val="8"/>
        <w:spacing w:line="480" w:lineRule="exact"/>
        <w:ind w:firstLine="562"/>
        <w:rPr>
          <w:rFonts w:hint="eastAsia" w:ascii="仿宋" w:hAnsi="仿宋" w:eastAsia="仿宋"/>
          <w:b/>
          <w:bCs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134" w:right="1134" w:bottom="1134" w:left="1418" w:header="397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b/>
      </w:rPr>
    </w:pPr>
    <w:r>
      <w:rPr>
        <w:rFonts w:hint="eastAsia"/>
        <w:b/>
      </w:rPr>
      <w:t>第</w:t>
    </w:r>
    <w:r>
      <w:rPr>
        <w:b/>
      </w:rPr>
      <w:fldChar w:fldCharType="begin"/>
    </w:r>
    <w:r>
      <w:rPr>
        <w:rStyle w:val="6"/>
        <w:b/>
      </w:rPr>
      <w:instrText xml:space="preserve"> PAGE </w:instrText>
    </w:r>
    <w:r>
      <w:rPr>
        <w:b/>
      </w:rPr>
      <w:fldChar w:fldCharType="separate"/>
    </w:r>
    <w:r>
      <w:rPr>
        <w:rStyle w:val="6"/>
        <w:b/>
      </w:rPr>
      <w:t>- 3 -</w:t>
    </w:r>
    <w:r>
      <w:rPr>
        <w:b/>
      </w:rPr>
      <w:fldChar w:fldCharType="end"/>
    </w:r>
    <w:r>
      <w:rPr>
        <w:rStyle w:val="6"/>
        <w:rFonts w:hint="eastAsia"/>
        <w:b/>
      </w:rPr>
      <w:t>页    共-</w:t>
    </w:r>
    <w:r>
      <w:rPr>
        <w:b/>
      </w:rPr>
      <w:fldChar w:fldCharType="begin"/>
    </w:r>
    <w:r>
      <w:rPr>
        <w:rStyle w:val="6"/>
        <w:b/>
      </w:rPr>
      <w:instrText xml:space="preserve"> NUMPAGES </w:instrText>
    </w:r>
    <w:r>
      <w:rPr>
        <w:b/>
      </w:rPr>
      <w:fldChar w:fldCharType="separate"/>
    </w:r>
    <w:r>
      <w:rPr>
        <w:rStyle w:val="6"/>
        <w:b/>
      </w:rPr>
      <w:t>5</w:t>
    </w:r>
    <w:r>
      <w:rPr>
        <w:b/>
      </w:rPr>
      <w:fldChar w:fldCharType="end"/>
    </w:r>
    <w:r>
      <w:rPr>
        <w:rStyle w:val="6"/>
        <w:rFonts w:hint="eastAsia"/>
        <w:b/>
      </w:rPr>
      <w:t>-页</w: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jc w:val="both"/>
    </w:pPr>
    <w:r>
      <w:drawing>
        <wp:inline distT="0" distB="0" distL="114300" distR="114300">
          <wp:extent cx="495300" cy="495300"/>
          <wp:effectExtent l="0" t="0" r="0" b="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联系人：小古  15248027997  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纵横内蒙公路工程实战培训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130F2"/>
    <w:rsid w:val="5EA1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2019-11-22T01:15:00Z</dcterms:created>
  <dc:creator>Carina</dc:creator>
  <cp:lastModifiedBy>Carina</cp:lastModifiedBy>
  <dcterms:modified xsi:type="dcterms:W3CDTF">2019-11-22T01:15:35Z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