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pageBreakBefore/>
        <w:widowControl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宋体" w:hAnsi="宋体" w:cs="宋体"/>
          <w:b/>
          <w:sz w:val="44"/>
          <w:szCs w:val="44"/>
        </w:rPr>
        <w:t>2020年2月纵横（甘肃）免费软件培训班</w:t>
      </w:r>
      <w:r>
        <w:rPr>
          <w:rFonts w:ascii="宋体" w:hAnsi="宋体" w:cs="宋体"/>
          <w:b/>
          <w:sz w:val="44"/>
          <w:szCs w:val="44"/>
        </w:rPr>
        <w:br w:type="textWrapping"/>
      </w:r>
      <w:r>
        <w:rPr>
          <w:rFonts w:hint="eastAsia" w:ascii="宋体" w:hAnsi="宋体" w:cs="宋体"/>
          <w:b/>
          <w:sz w:val="44"/>
          <w:szCs w:val="44"/>
        </w:rPr>
        <w:t>回执表</w:t>
      </w:r>
    </w:p>
    <w:p>
      <w:pPr>
        <w:pStyle w:val="5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【2020年2月1</w:t>
      </w:r>
      <w:r>
        <w:rPr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>报  名  回  执</w:t>
      </w:r>
    </w:p>
    <w:p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235"/>
        <w:gridCol w:w="1258"/>
        <w:gridCol w:w="64"/>
        <w:gridCol w:w="1771"/>
        <w:gridCol w:w="1068"/>
        <w:gridCol w:w="17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32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17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话</w:t>
            </w:r>
          </w:p>
        </w:tc>
        <w:tc>
          <w:tcPr>
            <w:tcW w:w="4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真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857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39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  <w:jc w:val="center"/>
        </w:trPr>
        <w:tc>
          <w:tcPr>
            <w:tcW w:w="39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pStyle w:val="2"/>
        <w:spacing w:before="150" w:beforeAutospacing="0" w:after="150" w:afterAutospacing="0"/>
        <w:jc w:val="both"/>
        <w:textAlignment w:val="baseline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会务组联系人：</w:t>
      </w:r>
    </w:p>
    <w:p>
      <w:pPr>
        <w:pStyle w:val="2"/>
        <w:spacing w:before="150" w:beforeAutospacing="0" w:after="150" w:afterAutospacing="0"/>
        <w:jc w:val="both"/>
        <w:textAlignment w:val="baseline"/>
        <w:rPr>
          <w:rFonts w:hint="eastAsia"/>
          <w:kern w:val="2"/>
          <w:sz w:val="28"/>
          <w:szCs w:val="28"/>
        </w:rPr>
      </w:pPr>
      <w:r>
        <w:rPr>
          <w:kern w:val="2"/>
          <w:sz w:val="28"/>
          <w:szCs w:val="28"/>
        </w:rPr>
        <w:t>李 雪 : 18093196292；</w:t>
      </w:r>
      <w:r>
        <w:rPr>
          <w:sz w:val="28"/>
          <w:szCs w:val="28"/>
        </w:rPr>
        <w:t>李朋涛：18152007958；王 涛：18693135810；苟彦刚：13893188110；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薛成科：18919036551；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余亚雄：18109442671；杨福芳：13919847169；阎 亮：15293199472；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E44F7"/>
    <w:rsid w:val="14A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2020-02-12T06:38:00Z</dcterms:created>
  <dc:creator>珠海-温秀娟</dc:creator>
  <cp:lastModifiedBy>珠海-温秀娟</cp:lastModifiedBy>
  <dcterms:modified xsi:type="dcterms:W3CDTF">2020-02-12T06:39:01Z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