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</w:rPr>
        <w:t>20年造价工程师考试辅导培训班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1.基础班（线上直播）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3.基础班+冲刺班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联系人：黄赞东（</w:t>
      </w:r>
      <w:r>
        <w:rPr>
          <w:rFonts w:ascii="宋体" w:hAnsi="宋体"/>
          <w:b/>
          <w:bCs/>
          <w:sz w:val="24"/>
          <w:szCs w:val="24"/>
        </w:rPr>
        <w:t>18670491360</w:t>
      </w:r>
      <w:r>
        <w:rPr>
          <w:rFonts w:hint="eastAsia" w:ascii="宋体" w:hAnsi="宋体"/>
          <w:b/>
          <w:bCs/>
          <w:sz w:val="24"/>
          <w:szCs w:val="24"/>
        </w:rPr>
        <w:t>）朱杨浩（16670491002）</w:t>
      </w:r>
    </w:p>
    <w:p>
      <w:pPr>
        <w:spacing w:line="280" w:lineRule="exact"/>
        <w:ind w:firstLine="1096" w:firstLineChars="455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谢桂荣（</w:t>
      </w:r>
      <w:r>
        <w:rPr>
          <w:rFonts w:ascii="宋体" w:hAnsi="宋体"/>
          <w:b/>
          <w:bCs/>
          <w:sz w:val="24"/>
          <w:szCs w:val="24"/>
        </w:rPr>
        <w:t>15773184669</w:t>
      </w:r>
      <w:r>
        <w:rPr>
          <w:rFonts w:hint="eastAsia" w:ascii="宋体" w:hAnsi="宋体"/>
          <w:b/>
          <w:bCs/>
          <w:sz w:val="24"/>
          <w:szCs w:val="24"/>
        </w:rPr>
        <w:t>）祝志宾（18270240314）</w:t>
      </w:r>
    </w:p>
    <w:p>
      <w:pPr>
        <w:spacing w:line="280" w:lineRule="exact"/>
        <w:ind w:firstLine="1096" w:firstLineChars="455"/>
        <w:jc w:val="left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280" w:lineRule="exact"/>
        <w:ind w:firstLine="142" w:firstLineChars="59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传真号码：0731-84910599         电子邮箱：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"mailto:zhhnpx@163.com"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zhhnpx@163.com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4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2020年造价工程师考试辅导培训班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课  程  安  排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线上直播</w:t>
      </w: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采用线上直播工具，基础课每周2节课，从5月1日开始，一直到9月1日基础课结束，一共4个月，共32节课，伴随着会有课后作业、题型分析及答疑。</w:t>
      </w:r>
    </w:p>
    <w:p>
      <w:pPr>
        <w:pStyle w:val="4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专门的授课群、答疑交流群，专职的考试辅导人员，一直陪伴你到考试结束；线上直播课程，为你建立起考试的框架和体系，并进行细节填充和实战演练。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线下面授</w:t>
      </w: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特邀教学背景资深并有丰富考试辅导经验的老师进行授课</w:t>
      </w:r>
      <w:r>
        <w:rPr>
          <w:rFonts w:hint="eastAsia" w:ascii="宋体" w:hAnsi="宋体"/>
          <w:sz w:val="28"/>
          <w:szCs w:val="28"/>
        </w:rPr>
        <w:t>，以考试动向为主线，以模拟题及历年重点真题进行了讲解分析，并勾画书中重点，一针见血的指出题目中的陷阱，让学员牢牢把握住命题动向，帮助学员提高考试通过率。</w:t>
      </w:r>
    </w:p>
    <w:p>
      <w:pPr>
        <w:pStyle w:val="4"/>
        <w:numPr>
          <w:ilvl w:val="0"/>
          <w:numId w:val="1"/>
        </w:numPr>
        <w:spacing w:line="480" w:lineRule="exact"/>
        <w:ind w:firstLine="0" w:firstLine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纵横培训优势</w:t>
      </w:r>
    </w:p>
    <w:p>
      <w:pPr>
        <w:pStyle w:val="4"/>
        <w:spacing w:line="480" w:lineRule="exact"/>
        <w:ind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1、最新考试知识点，密切跟进考试动态，录播课程随时听，抽空听，反复听。</w:t>
      </w:r>
    </w:p>
    <w:p>
      <w:pPr>
        <w:pStyle w:val="4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2、专职考试辅导人员24H在线答疑，360°无死角掌握考试核心知识。</w:t>
      </w:r>
    </w:p>
    <w:p>
      <w:pPr>
        <w:pStyle w:val="4"/>
        <w:spacing w:line="480" w:lineRule="exact"/>
        <w:ind w:firstLine="56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3、贴心保障计划，第一年原价，第二年半价，第三年起，永久免费。</w:t>
      </w: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4"/>
        <w:spacing w:line="48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 系 人：</w:t>
      </w:r>
      <w:r>
        <w:rPr>
          <w:rFonts w:hint="eastAsia" w:eastAsia="仿宋_GB2312"/>
          <w:sz w:val="28"/>
          <w:szCs w:val="28"/>
        </w:rPr>
        <w:t xml:space="preserve"> 黄赞东（</w:t>
      </w:r>
      <w:r>
        <w:rPr>
          <w:rFonts w:eastAsia="仿宋_GB2312"/>
          <w:sz w:val="28"/>
          <w:szCs w:val="28"/>
        </w:rPr>
        <w:t>18670491360</w:t>
      </w:r>
      <w:r>
        <w:rPr>
          <w:rFonts w:hint="eastAsia" w:eastAsia="仿宋_GB2312"/>
          <w:sz w:val="28"/>
          <w:szCs w:val="28"/>
        </w:rPr>
        <w:t>） 朱杨浩（16670491002）</w:t>
      </w:r>
    </w:p>
    <w:p>
      <w:pPr>
        <w:pStyle w:val="4"/>
        <w:spacing w:line="480" w:lineRule="exact"/>
        <w:ind w:firstLine="2100" w:firstLineChars="7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谢桂荣（</w:t>
      </w:r>
      <w:r>
        <w:rPr>
          <w:rFonts w:eastAsia="仿宋_GB2312"/>
          <w:sz w:val="28"/>
          <w:szCs w:val="28"/>
        </w:rPr>
        <w:t>15773184669</w:t>
      </w:r>
      <w:r>
        <w:rPr>
          <w:rFonts w:hint="eastAsia" w:eastAsia="仿宋_GB2312"/>
          <w:sz w:val="28"/>
          <w:szCs w:val="28"/>
        </w:rPr>
        <w:t>） 祝志宾（18270240314）</w:t>
      </w:r>
    </w:p>
    <w:p>
      <w:pPr>
        <w:pStyle w:val="4"/>
        <w:spacing w:line="480" w:lineRule="exact"/>
        <w:ind w:firstLine="560"/>
        <w:rPr>
          <w:rFonts w:eastAsia="仿宋_GB2312"/>
          <w:sz w:val="28"/>
          <w:szCs w:val="28"/>
        </w:rPr>
      </w:pPr>
    </w:p>
    <w:p>
      <w:pPr>
        <w:pStyle w:val="4"/>
        <w:spacing w:line="48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咨询电话：</w:t>
      </w:r>
      <w:r>
        <w:rPr>
          <w:rFonts w:ascii="宋体" w:hAnsi="宋体"/>
          <w:sz w:val="28"/>
          <w:szCs w:val="28"/>
        </w:rPr>
        <w:t>0731-84910599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pStyle w:val="4"/>
        <w:spacing w:line="480" w:lineRule="exact"/>
        <w:ind w:firstLine="560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邮    箱：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"mailto:zhhnpx@163.com"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zhhnpx@163.com</w:t>
      </w:r>
      <w:r>
        <w:rPr>
          <w:rFonts w:ascii="宋体" w:hAnsi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4BD9D"/>
    <w:multiLevelType w:val="singleLevel"/>
    <w:tmpl w:val="A594B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6BE8"/>
    <w:rsid w:val="5EB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2020-05-07T03:38:00Z</dcterms:created>
  <dc:creator>A·珠珠 </dc:creator>
  <cp:lastModifiedBy>A·珠珠 </cp:lastModifiedBy>
  <dcterms:modified xsi:type="dcterms:W3CDTF">2020-05-07T03:38:26Z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