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/>
          <w:w w:val="9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年纵横计量支付结算决算一体化和造价软件</w:t>
      </w:r>
      <w:r>
        <w:rPr>
          <w:rFonts w:hint="eastAsia" w:cs="宋体"/>
          <w:b/>
          <w:w w:val="9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免费</w:t>
      </w:r>
      <w:r>
        <w:rPr>
          <w:rFonts w:hint="eastAsia" w:eastAsia="宋体" w:cs="宋体"/>
          <w:b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 w:cs="宋体"/>
          <w:b/>
          <w:sz w:val="36"/>
          <w:szCs w:val="36"/>
        </w:rPr>
        <w:t>培训报名回执</w:t>
      </w:r>
      <w:r>
        <w:rPr>
          <w:rFonts w:hint="eastAsia" w:cs="宋体"/>
          <w:b/>
          <w:sz w:val="36"/>
          <w:szCs w:val="36"/>
          <w:lang w:eastAsia="zh-CN"/>
        </w:rPr>
        <w:t>表</w:t>
      </w:r>
    </w:p>
    <w:p>
      <w:pPr>
        <w:pStyle w:val="7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29日</w:t>
      </w:r>
      <w:r>
        <w:rPr>
          <w:rFonts w:hint="eastAsia" w:ascii="宋体" w:hAnsi="宋体" w:eastAsia="宋体" w:cs="宋体"/>
          <w:b/>
          <w:sz w:val="36"/>
          <w:szCs w:val="36"/>
        </w:rPr>
        <w:t>】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</w:p>
    <w:tbl>
      <w:tblPr>
        <w:tblStyle w:val="4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2"/>
        <w:gridCol w:w="1153"/>
        <w:gridCol w:w="17"/>
        <w:gridCol w:w="1258"/>
        <w:gridCol w:w="2"/>
        <w:gridCol w:w="177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241" w:firstLineChars="100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联系人：康亚东：17738655281   王  昕：18482179750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440" w:firstLineChars="600"/>
        <w:jc w:val="center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胡程朋：18482144885   高秀梅：15208348593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2400" w:firstLineChars="1000"/>
        <w:jc w:val="both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田洪武：13509422192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传真号码：028-85259790        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"mailto:1090029037@qq.com"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3283196703</w:t>
      </w:r>
      <w:r>
        <w:rPr>
          <w:rStyle w:val="6"/>
          <w:rFonts w:hint="eastAsia" w:ascii="宋体" w:hAnsi="宋体" w:eastAsia="宋体" w:cs="宋体"/>
          <w:sz w:val="24"/>
          <w:szCs w:val="24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W w:w="94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018"/>
        <w:gridCol w:w="1021"/>
        <w:gridCol w:w="1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2018版新定额及释义手册订购表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《公路工程建设项目投资估算编制办法》（JTG 3820-2018)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《公路工程建设项目概算预算编制办法》（JTG 3830-2018)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《公路工程估算指标》（JTG/T 3821-2018)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《公路工程概算定额》（JTG/T 3831-2018)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《公路工程预算定额》（JTG/T 3832-2018)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《公路工程机械台班定额》（JTG/T 3833-2018)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《公路工程预算定额》释义手册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《公路工程机械台班定额》释义手册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公路工程材料价格使用手册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整套2018版新定额及定额释义手册（包含以上9本图书）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《公路工程建设项目造价文件编制导则》（JTG 3810-2017）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合计：</w:t>
            </w:r>
            <w:r>
              <w:rPr>
                <w:rStyle w:val="8"/>
                <w:lang w:val="en-US" w:eastAsia="zh-CN" w:bidi="ar"/>
              </w:rPr>
              <w:t xml:space="preserve">          </w:t>
            </w:r>
            <w:r>
              <w:rPr>
                <w:rStyle w:val="9"/>
                <w:lang w:val="en-US" w:eastAsia="zh-CN" w:bidi="ar"/>
              </w:rPr>
              <w:t xml:space="preserve"> 元（      拾      万      仟      佰      拾      元整）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收件信息</w:t>
            </w: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收件人：                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□ 普票        □ 不开票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注：需要除上表图书以外的书籍，可以备注添加在下方</w:t>
            </w:r>
          </w:p>
        </w:tc>
      </w:tr>
    </w:tbl>
    <w:p>
      <w:pPr>
        <w:jc w:val="both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4B32"/>
    <w:rsid w:val="3A80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2020-05-09T09:54:00Z</dcterms:created>
  <dc:creator>A·珠珠 </dc:creator>
  <cp:lastModifiedBy>A·珠珠 </cp:lastModifiedBy>
  <dcterms:modified xsi:type="dcterms:W3CDTF">2020-05-09T09:54:20Z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