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2020年纵横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浙江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公路工程造价培训班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</w:rPr>
        <w:t>报 名 回 执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7月</w:t>
      </w:r>
      <w:r>
        <w:rPr>
          <w:rFonts w:hint="eastAsia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31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  <w:t>）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kern w:val="0"/>
          <w:sz w:val="30"/>
          <w:szCs w:val="30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</w:rPr>
        <w:t>经研究，我单位选派以下人员参加此次培训班，请接待</w:t>
      </w:r>
    </w:p>
    <w:tbl>
      <w:tblPr>
        <w:tblStyle w:val="2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07"/>
        <w:gridCol w:w="1204"/>
        <w:gridCol w:w="1337"/>
        <w:gridCol w:w="1973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ind w:right="-118" w:rightChars="-56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开票单位名称：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纳税人识别号：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地址、电话：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开户行及账号：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发票类型：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 xml:space="preserve"> □ 专票            □ 普票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QQ/邮箱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电    话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传  真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手 机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</w:tbl>
    <w:p>
      <w:pPr>
        <w:spacing w:line="480" w:lineRule="exact"/>
        <w:rPr>
          <w:rFonts w:hint="default" w:ascii="Times New Roman" w:hAnsi="Times New Roman" w:eastAsia="宋体" w:cs="Times New Roman"/>
          <w:bCs/>
          <w:sz w:val="24"/>
        </w:rPr>
      </w:pPr>
      <w:r>
        <w:rPr>
          <w:rFonts w:hint="default" w:ascii="Times New Roman" w:hAnsi="Times New Roman" w:eastAsia="宋体" w:cs="Times New Roman"/>
          <w:bCs/>
          <w:sz w:val="24"/>
        </w:rPr>
        <w:t>注：如报名人员较多时此表格可复印使用，发送电子回执表至联系人邮箱。</w:t>
      </w:r>
    </w:p>
    <w:p>
      <w:pPr>
        <w:pStyle w:val="4"/>
        <w:snapToGrid w:val="0"/>
        <w:spacing w:beforeLines="0" w:afterLines="0" w:line="360" w:lineRule="auto"/>
        <w:ind w:firstLine="560"/>
        <w:rPr>
          <w:rFonts w:hint="default" w:eastAsia="Times New Roman"/>
          <w:sz w:val="28"/>
        </w:rPr>
      </w:pPr>
      <w:r>
        <w:rPr>
          <w:rFonts w:hint="eastAsia" w:eastAsia="仿宋_GB2312"/>
          <w:sz w:val="28"/>
        </w:rPr>
        <w:t>联</w:t>
      </w:r>
      <w:r>
        <w:rPr>
          <w:rFonts w:hint="default" w:eastAsia="Times New Roman"/>
          <w:sz w:val="28"/>
        </w:rPr>
        <w:t xml:space="preserve"> </w:t>
      </w:r>
      <w:r>
        <w:rPr>
          <w:rFonts w:hint="eastAsia" w:eastAsia="仿宋_GB2312"/>
          <w:sz w:val="28"/>
        </w:rPr>
        <w:t>系</w:t>
      </w:r>
      <w:r>
        <w:rPr>
          <w:rFonts w:hint="default" w:eastAsia="Times New Roman"/>
          <w:sz w:val="28"/>
        </w:rPr>
        <w:t xml:space="preserve"> </w:t>
      </w:r>
      <w:r>
        <w:rPr>
          <w:rFonts w:hint="eastAsia" w:eastAsia="仿宋_GB2312"/>
          <w:sz w:val="28"/>
        </w:rPr>
        <w:t>人：</w:t>
      </w:r>
      <w:r>
        <w:rPr>
          <w:rFonts w:hint="default" w:eastAsia="Times New Roman"/>
          <w:sz w:val="28"/>
        </w:rPr>
        <w:t xml:space="preserve"> </w:t>
      </w:r>
      <w:r>
        <w:rPr>
          <w:rFonts w:hint="eastAsia" w:eastAsia="宋体"/>
          <w:sz w:val="28"/>
          <w:lang w:val="en-US" w:eastAsia="zh-CN"/>
        </w:rPr>
        <w:t xml:space="preserve"> </w:t>
      </w:r>
      <w:r>
        <w:rPr>
          <w:rFonts w:hint="default" w:eastAsia="Times New Roman"/>
          <w:sz w:val="28"/>
        </w:rPr>
        <w:t>卢</w:t>
      </w:r>
      <w:r>
        <w:rPr>
          <w:rFonts w:hint="eastAsia" w:eastAsia="宋体"/>
          <w:sz w:val="28"/>
          <w:lang w:val="en-US" w:eastAsia="zh-CN"/>
        </w:rPr>
        <w:t xml:space="preserve"> </w:t>
      </w:r>
      <w:r>
        <w:rPr>
          <w:rFonts w:hint="default" w:eastAsia="Times New Roman"/>
          <w:sz w:val="28"/>
        </w:rPr>
        <w:t xml:space="preserve"> 顺（13336195029）陈 </w:t>
      </w:r>
      <w:r>
        <w:rPr>
          <w:rFonts w:hint="eastAsia" w:eastAsia="宋体"/>
          <w:sz w:val="28"/>
          <w:lang w:val="en-US" w:eastAsia="zh-CN"/>
        </w:rPr>
        <w:t xml:space="preserve"> </w:t>
      </w:r>
      <w:r>
        <w:rPr>
          <w:rFonts w:hint="default" w:eastAsia="Times New Roman"/>
          <w:sz w:val="28"/>
        </w:rPr>
        <w:t>帅（15325881028）</w:t>
      </w:r>
    </w:p>
    <w:p>
      <w:pPr>
        <w:pStyle w:val="4"/>
        <w:snapToGrid w:val="0"/>
        <w:spacing w:beforeLines="0" w:afterLines="0" w:line="360" w:lineRule="auto"/>
        <w:ind w:firstLine="2240" w:firstLineChars="800"/>
        <w:rPr>
          <w:rFonts w:hint="default" w:eastAsia="Times New Roman"/>
          <w:sz w:val="28"/>
        </w:rPr>
      </w:pPr>
      <w:r>
        <w:rPr>
          <w:rFonts w:hint="eastAsia" w:eastAsia="宋体"/>
          <w:sz w:val="28"/>
          <w:lang w:val="en-US" w:eastAsia="zh-CN"/>
        </w:rPr>
        <w:t>李烨娇</w:t>
      </w:r>
      <w:r>
        <w:rPr>
          <w:rFonts w:hint="default" w:eastAsia="Times New Roman"/>
          <w:sz w:val="28"/>
        </w:rPr>
        <w:t>（17706415044）林元钊（17816866307）</w:t>
      </w:r>
    </w:p>
    <w:p>
      <w:pPr>
        <w:pStyle w:val="4"/>
        <w:snapToGrid w:val="0"/>
        <w:spacing w:beforeLines="0" w:afterLines="0" w:line="360" w:lineRule="auto"/>
        <w:ind w:firstLine="2240" w:firstLineChars="800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default" w:eastAsia="Times New Roman"/>
          <w:sz w:val="28"/>
        </w:rPr>
        <w:t>赵丹杰（18058411414）</w:t>
      </w:r>
      <w:r>
        <w:rPr>
          <w:rFonts w:hint="eastAsia" w:eastAsia="宋体"/>
          <w:sz w:val="28"/>
          <w:lang w:val="en-US" w:eastAsia="zh-CN"/>
        </w:rPr>
        <w:t>谢泽煜（17764599881）</w:t>
      </w:r>
    </w:p>
    <w:p>
      <w:pPr>
        <w:pStyle w:val="4"/>
        <w:snapToGrid w:val="0"/>
        <w:spacing w:beforeLines="0" w:afterLines="0" w:line="360" w:lineRule="auto"/>
        <w:ind w:firstLine="560"/>
        <w:rPr>
          <w:rFonts w:hint="default" w:eastAsia="宋体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</w:rPr>
        <w:t>电子邮箱</w:t>
      </w:r>
      <w:r>
        <w:rPr>
          <w:rFonts w:hint="eastAsia"/>
          <w:sz w:val="28"/>
        </w:rPr>
        <w:t>：</w:t>
      </w:r>
      <w:r>
        <w:rPr>
          <w:rFonts w:hint="default" w:eastAsia="Times New Roman"/>
          <w:sz w:val="28"/>
        </w:rPr>
        <w:t>2769524033</w:t>
      </w:r>
      <w:r>
        <w:rPr>
          <w:rFonts w:hint="eastAsia" w:eastAsia="宋体"/>
          <w:sz w:val="28"/>
          <w:lang w:val="en-US" w:eastAsia="zh-CN"/>
        </w:rPr>
        <w:t>@qq.com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C0B6B"/>
    <w:rsid w:val="58DC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34"/>
    <w:pPr>
      <w:spacing w:beforeLines="0" w:afterLines="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2020-06-22T07:20:00Z</dcterms:created>
  <dc:creator>A·珠珠 </dc:creator>
  <cp:lastModifiedBy>A·珠珠 </cp:lastModifiedBy>
  <dcterms:modified xsi:type="dcterms:W3CDTF">2020-06-22T07:21:01Z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