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四十</w:t>
      </w:r>
      <w:r>
        <w:rPr>
          <w:rFonts w:hint="eastAsia" w:ascii="Times New Roman" w:hAnsi="Times New Roman"/>
          <w:b/>
          <w:sz w:val="36"/>
          <w:szCs w:val="36"/>
          <w:lang w:val="en-US" w:eastAsia="zh-Hans"/>
        </w:rPr>
        <w:t>五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</w:rPr>
        <w:t>9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default"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人：邹芝达（13527354807）王星植（13594398497）张文远（15998989858）周洪波（13594620841）李清学（15123221511）姜  栋（13883375532）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电子邮箱：630936425@qq.com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C720998"/>
    <w:rsid w:val="1C7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304</Characters>
  <Lines>0</Lines>
  <Paragraphs>0</Paragraphs>
  <TotalTime>0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2023-01-31T07:08:00Z</dcterms:created>
  <dc:creator>纵横公共Q</dc:creator>
  <cp:lastModifiedBy>纵横公共Q</cp:lastModifiedBy>
  <dcterms:modified xsi:type="dcterms:W3CDTF">2023-01-31T07:08:55Z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8F3135DB8FC34C28911F77D4228C9218</vt:lpwstr>
  </property>
</Properties>
</file>