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</w:rPr>
        <w:t>内蒙古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3年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8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24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25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</w:t>
      </w:r>
      <w:r>
        <w:rPr>
          <w:rFonts w:hint="eastAsia" w:eastAsia="仿宋_GB2312"/>
          <w:b/>
          <w:bCs/>
          <w:sz w:val="24"/>
          <w:lang w:eastAsia="zh-CN"/>
        </w:rPr>
        <w:t>：</w:t>
      </w:r>
      <w:r>
        <w:rPr>
          <w:rFonts w:hint="eastAsia" w:eastAsia="仿宋_GB2312"/>
          <w:b/>
          <w:bCs/>
          <w:sz w:val="24"/>
          <w:lang w:val="en-US" w:eastAsia="zh-CN"/>
        </w:rPr>
        <w:t>1</w:t>
      </w:r>
      <w:r>
        <w:rPr>
          <w:rFonts w:hint="eastAsia" w:eastAsia="仿宋_GB2312"/>
          <w:b/>
          <w:bCs/>
          <w:sz w:val="24"/>
        </w:rPr>
        <w:t>.</w:t>
      </w:r>
      <w:r>
        <w:rPr>
          <w:rFonts w:eastAsia="仿宋_GB2312"/>
          <w:b/>
          <w:bCs/>
          <w:sz w:val="24"/>
        </w:rPr>
        <w:t>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6"/>
        <w:spacing w:line="400" w:lineRule="exact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 孙燕娇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 xml:space="preserve">133 8488 9975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杨卫东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 xml:space="preserve">158 4718 8971 </w:t>
      </w:r>
    </w:p>
    <w:p>
      <w:pPr>
        <w:pStyle w:val="6"/>
        <w:spacing w:line="400" w:lineRule="exact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/>
          <w:sz w:val="24"/>
          <w:szCs w:val="24"/>
        </w:rPr>
        <w:t>张晓娟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158 4777 9626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4"/>
          <w:szCs w:val="24"/>
        </w:rPr>
        <w:t>白世杰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157 5494 1130</w:t>
      </w:r>
    </w:p>
    <w:p>
      <w:pPr>
        <w:pStyle w:val="6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2229313704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5BDE24C6"/>
    <w:rsid w:val="5BDE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265</Characters>
  <Lines>0</Lines>
  <Paragraphs>0</Paragraphs>
  <TotalTime>0</TotalTime>
  <ScaleCrop>false</ScaleCrop>
  <LinksUpToDate>false</LinksUpToDate>
  <CharactersWithSpaces>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2023-05-29T08:57:00Z</dcterms:created>
  <dc:creator>A·珠珠 </dc:creator>
  <cp:lastModifiedBy>A·珠珠 </cp:lastModifiedBy>
  <dcterms:modified xsi:type="dcterms:W3CDTF">2023-05-29T08:57:42Z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42ED9A68029A49BDA8C0D217CA221DC8_11</vt:lpwstr>
  </property>
</Properties>
</file>