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23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>
      <w:pPr>
        <w:pStyle w:val="4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日】</w:t>
      </w:r>
    </w:p>
    <w:p>
      <w:pPr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Times New Roman" w:hAnsi="Times New Roman"/>
          <w:sz w:val="28"/>
          <w:szCs w:val="28"/>
        </w:rPr>
        <w:t>张文远（1</w:t>
      </w:r>
      <w:r>
        <w:rPr>
          <w:rFonts w:ascii="Times New Roman" w:hAnsi="Times New Roman"/>
          <w:sz w:val="28"/>
          <w:szCs w:val="28"/>
        </w:rPr>
        <w:t>5998989858</w:t>
      </w:r>
      <w:r>
        <w:rPr>
          <w:rFonts w:hint="eastAsia" w:ascii="Times New Roman" w:hAnsi="Times New Roman"/>
          <w:sz w:val="28"/>
          <w:szCs w:val="28"/>
        </w:rPr>
        <w:t>）李清学（15123221511）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王星植（13594398497）周洪波（13594620841）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）姜 栋（13883375532）</w:t>
      </w:r>
    </w:p>
    <w:p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/>
          <w:sz w:val="28"/>
          <w:szCs w:val="28"/>
          <w:lang w:val="en-US" w:eastAsia="zh-CN"/>
        </w:rPr>
        <w:t>774521134</w:t>
      </w:r>
      <w:r>
        <w:rPr>
          <w:rFonts w:hint="eastAsia" w:ascii="仿宋_GB2312" w:hAnsi="宋体" w:eastAsia="仿宋_GB2312"/>
          <w:sz w:val="28"/>
          <w:szCs w:val="28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6AF6C34"/>
    <w:rsid w:val="26A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303</Characters>
  <Lines>0</Lines>
  <Paragraphs>0</Paragraphs>
  <TotalTime>0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2023-06-07T02:32:00Z</dcterms:created>
  <dc:creator>A·珠珠 </dc:creator>
  <cp:lastModifiedBy>A·珠珠 </cp:lastModifiedBy>
  <dcterms:modified xsi:type="dcterms:W3CDTF">2023-06-07T02:32:12Z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EC4EFE0BB2D24436BB3E5CDAE9000846_11</vt:lpwstr>
  </property>
</Properties>
</file>