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</w:pPr>
      <w:r>
        <w:rPr>
          <w:rFonts w:hint="eastAsia"/>
        </w:rPr>
        <w:t>附件：</w:t>
      </w:r>
      <w:r>
        <w:rPr>
          <w:rFonts w:hint="eastAsia"/>
        </w:rPr>
        <w:br w:type="column"/>
      </w:r>
    </w:p>
    <w:p>
      <w:pPr>
        <w:ind w:firstLine="402" w:firstLineChars="100"/>
        <w:jc w:val="both"/>
        <w:rPr>
          <w:b/>
          <w:sz w:val="40"/>
        </w:rPr>
      </w:pPr>
      <w:r>
        <w:rPr>
          <w:rFonts w:hint="eastAsia"/>
          <w:b/>
          <w:sz w:val="40"/>
        </w:rPr>
        <w:t>纵横</w:t>
      </w:r>
      <w:r>
        <w:rPr>
          <w:rFonts w:hint="eastAsia"/>
          <w:b/>
          <w:sz w:val="40"/>
          <w:lang w:val="en-US"/>
        </w:rPr>
        <w:t>广州公路</w:t>
      </w:r>
      <w:r>
        <w:rPr>
          <w:rFonts w:hint="eastAsia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/>
        </w:rPr>
        <w:t>8-11</w:t>
      </w:r>
      <w:r>
        <w:rPr>
          <w:rFonts w:hint="eastAsia" w:ascii="仿宋" w:hAnsi="仿宋" w:eastAsia="仿宋" w:cs="仿宋"/>
        </w:rPr>
        <w:t>日】</w:t>
      </w:r>
    </w:p>
    <w:p>
      <w:pPr>
        <w:ind w:firstLine="1807" w:firstLineChars="500"/>
        <w:jc w:val="both"/>
      </w:pPr>
      <w:r>
        <w:rPr>
          <w:rFonts w:hint="eastAsia"/>
          <w:b/>
          <w:sz w:val="36"/>
        </w:rPr>
        <w:t>报名回执</w:t>
      </w:r>
    </w:p>
    <w:p>
      <w:pPr>
        <w:rPr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/>
        <w:rPr>
          <w:b/>
          <w:sz w:val="24"/>
        </w:rPr>
      </w:pPr>
      <w:r>
        <w:rPr>
          <w:rFonts w:hint="eastAsia"/>
          <w:b/>
          <w:sz w:val="24"/>
        </w:rPr>
        <w:t>经研究，我单位安排以下人员参加此次培训班，请接洽。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79"/>
        <w:gridCol w:w="121"/>
        <w:gridCol w:w="710"/>
        <w:gridCol w:w="1205"/>
        <w:gridCol w:w="1042"/>
        <w:gridCol w:w="943"/>
        <w:gridCol w:w="1701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发票类型</w:t>
            </w:r>
          </w:p>
        </w:tc>
        <w:tc>
          <w:tcPr>
            <w:tcW w:w="67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 xml:space="preserve"> 专票 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 xml:space="preserve"> 电子发票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 xml:space="preserve"> 普票（纸质）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开票内容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□ 开软件费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1"/>
              </w:rPr>
              <w:t xml:space="preserve">（可抵扣13%） 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□ 开培训费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1"/>
              </w:rPr>
              <w:t>（可抵扣6%）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开票信息</w:t>
            </w: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开票单位名称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纳税人识别号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注册地址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7F7F7F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7F7F7F"/>
                <w:sz w:val="24"/>
                <w:szCs w:val="20"/>
              </w:rPr>
              <w:t xml:space="preserve">    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注册电话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7F7F7F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7F7F7F"/>
                <w:sz w:val="24"/>
                <w:szCs w:val="2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开 户 行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7F7F7F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7F7F7F"/>
                <w:sz w:val="24"/>
                <w:szCs w:val="2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开户账号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7F7F7F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7F7F7F"/>
                <w:sz w:val="24"/>
                <w:szCs w:val="2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报名联系人</w:t>
            </w:r>
          </w:p>
        </w:tc>
        <w:tc>
          <w:tcPr>
            <w:tcW w:w="3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QQ/邮箱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6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参会姓名</w:t>
            </w: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方案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手 机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06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可协助采购“定额书、编制办法、定额释义手册等工程书籍”；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sz w:val="24"/>
                <w:szCs w:val="20"/>
              </w:rPr>
              <w:t>如需购买，可联系纵横人员。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住宿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（协助预定）</w:t>
            </w:r>
          </w:p>
        </w:tc>
        <w:tc>
          <w:tcPr>
            <w:tcW w:w="7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预定单人房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  <w:u w:val="single"/>
              </w:rPr>
              <w:t>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  <w:u w:val="single"/>
              </w:rPr>
              <w:t>__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 xml:space="preserve">间，2023年 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___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 xml:space="preserve">至 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___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入住；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预定双人房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  <w:u w:val="single"/>
              </w:rPr>
              <w:t>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  <w:u w:val="single"/>
              </w:rPr>
              <w:t>__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 xml:space="preserve">间，2023年 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___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 xml:space="preserve">至 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___</w:t>
            </w:r>
            <w:r>
              <w:rPr>
                <w:rFonts w:ascii="宋体" w:hAnsi="宋体" w:cs="宋体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0"/>
              </w:rPr>
              <w:t>入住；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/>
        <w:rPr>
          <w:bCs/>
          <w:sz w:val="24"/>
        </w:rPr>
      </w:pPr>
      <w:r>
        <w:rPr>
          <w:rFonts w:hint="eastAsia"/>
          <w:bCs/>
          <w:sz w:val="24"/>
        </w:rPr>
        <w:t>注：如报名人员较多，此表格可复印使用，请用正楷字填写。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/>
        <w:rPr>
          <w:bCs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rPr>
          <w:bCs/>
          <w:sz w:val="24"/>
          <w:lang w:val="en-US"/>
        </w:rPr>
      </w:pPr>
      <w:r>
        <w:rPr>
          <w:rFonts w:hint="eastAsia"/>
          <w:bCs/>
          <w:sz w:val="24"/>
          <w:lang w:val="en-US"/>
        </w:rPr>
        <w:t xml:space="preserve">联 系 人：张梓瀚 </w:t>
      </w:r>
      <w:r>
        <w:rPr>
          <w:bCs/>
          <w:sz w:val="24"/>
          <w:lang w:val="en-US"/>
        </w:rPr>
        <w:t>13570284733</w:t>
      </w:r>
      <w:r>
        <w:rPr>
          <w:rFonts w:hint="eastAsia"/>
          <w:bCs/>
          <w:sz w:val="24"/>
          <w:lang w:val="en-US"/>
        </w:rPr>
        <w:tab/>
      </w:r>
      <w:r>
        <w:rPr>
          <w:rFonts w:hint="eastAsia"/>
          <w:bCs/>
          <w:sz w:val="24"/>
          <w:lang w:val="en-US"/>
        </w:rPr>
        <w:t xml:space="preserve">   谢金鑫</w:t>
      </w:r>
      <w:r>
        <w:rPr>
          <w:bCs/>
          <w:sz w:val="24"/>
          <w:lang w:val="en-US"/>
        </w:rPr>
        <w:t xml:space="preserve">  15361980953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/>
        <w:rPr>
          <w:bCs/>
          <w:sz w:val="24"/>
          <w:lang w:val="en-US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rPr>
          <w:bCs/>
          <w:sz w:val="24"/>
          <w:lang w:val="en-US"/>
        </w:rPr>
      </w:pPr>
      <w:bookmarkStart w:id="0" w:name="电子邮箱：357144"/>
      <w:bookmarkEnd w:id="0"/>
      <w:r>
        <w:rPr>
          <w:bCs/>
          <w:sz w:val="24"/>
          <w:lang w:val="en-US"/>
        </w:rPr>
        <w:fldChar w:fldCharType="begin"/>
      </w:r>
      <w:r>
        <w:rPr>
          <w:bCs/>
          <w:sz w:val="24"/>
          <w:lang w:val="en-US"/>
        </w:rPr>
        <w:instrText xml:space="preserve"> HYPERLINK "mailto:</w:instrText>
      </w:r>
      <w:r>
        <w:rPr>
          <w:rFonts w:hint="eastAsia"/>
          <w:bCs/>
          <w:sz w:val="24"/>
          <w:lang w:val="en-US"/>
        </w:rPr>
        <w:instrText xml:space="preserve">电子邮箱：2335585050@qq.com</w:instrText>
      </w:r>
      <w:r>
        <w:rPr>
          <w:bCs/>
          <w:sz w:val="24"/>
          <w:lang w:val="en-US"/>
        </w:rPr>
        <w:instrText xml:space="preserve">" </w:instrText>
      </w:r>
      <w:r>
        <w:rPr>
          <w:bCs/>
          <w:sz w:val="24"/>
          <w:lang w:val="en-US"/>
        </w:rPr>
        <w:fldChar w:fldCharType="separate"/>
      </w:r>
      <w:r>
        <w:rPr>
          <w:rStyle w:val="6"/>
          <w:rFonts w:hint="eastAsia"/>
          <w:bCs/>
          <w:color w:val="auto"/>
          <w:sz w:val="24"/>
          <w:u w:val="none"/>
          <w:lang w:val="en-US"/>
        </w:rPr>
        <w:t>电子邮箱：2335585050@qq.com</w:t>
      </w:r>
      <w:r>
        <w:rPr>
          <w:bCs/>
          <w:sz w:val="24"/>
          <w:lang w:val="en-US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DD7665A"/>
    <w:rsid w:val="0DD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371</Characters>
  <Lines>0</Lines>
  <Paragraphs>0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2023-07-17T07:08:00Z</dcterms:created>
  <dc:creator>A·珠珠 </dc:creator>
  <cp:lastModifiedBy>A·珠珠 </cp:lastModifiedBy>
  <dcterms:modified xsi:type="dcterms:W3CDTF">2023-07-17T07:08:56Z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2389C5E791B34D578DBAC9A496FA696F_11</vt:lpwstr>
  </property>
</Properties>
</file>