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</w:p>
    <w:p>
      <w:pPr>
        <w:pStyle w:val="3"/>
        <w:spacing w:before="1"/>
        <w:rPr>
          <w:rFonts w:hint="eastAsia" w:ascii="仿宋" w:hAnsi="仿宋" w:eastAsia="仿宋" w:cs="仿宋"/>
          <w:sz w:val="33"/>
        </w:rPr>
      </w:pPr>
      <w:r>
        <w:rPr>
          <w:rFonts w:hint="eastAsia" w:ascii="仿宋" w:hAnsi="仿宋" w:eastAsia="仿宋" w:cs="仿宋"/>
        </w:rPr>
        <w:br w:type="column"/>
      </w:r>
    </w:p>
    <w:p>
      <w:pPr>
        <w:spacing w:before="0" w:line="477" w:lineRule="exact"/>
        <w:ind w:left="100" w:right="3090" w:firstLine="0"/>
        <w:jc w:val="center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纵横桥梁实战培训班报名表</w:t>
      </w:r>
    </w:p>
    <w:p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19-22</w:t>
      </w:r>
      <w:r>
        <w:rPr>
          <w:rFonts w:hint="eastAsia" w:ascii="仿宋" w:hAnsi="仿宋" w:eastAsia="仿宋" w:cs="仿宋"/>
        </w:rPr>
        <w:t>日】</w:t>
      </w:r>
    </w:p>
    <w:p>
      <w:pPr>
        <w:spacing w:before="9"/>
        <w:ind w:left="1583" w:right="0" w:firstLine="0"/>
        <w:jc w:val="left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 名 回 执</w:t>
      </w:r>
    </w:p>
    <w:p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tblInd w:w="7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普票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ind w:left="23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地址、电话：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color w:val="A6A6A6" w:themeColor="background1" w:themeShade="A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  <w:lang w:val="en-US" w:eastAsia="zh-CN"/>
              </w:rPr>
              <w:t>（专票必填）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  <w:bottom w:val="single" w:color="000000" w:sz="6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开户行及账号：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4"/>
                <w:szCs w:val="24"/>
                <w:lang w:val="en-US" w:eastAsia="zh-CN"/>
              </w:rPr>
              <w:t>（专票必填）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QQ/邮箱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1393"/>
              </w:tabs>
              <w:spacing w:before="74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话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传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真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tabs>
                <w:tab w:val="left" w:pos="1393"/>
              </w:tabs>
              <w:spacing w:before="73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pStyle w:val="6"/>
              <w:tabs>
                <w:tab w:val="left" w:pos="527"/>
              </w:tabs>
              <w:ind w:left="107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代购定额书、编制办法、定额释义手册等书籍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（1260元/套）</w:t>
            </w:r>
            <w:r>
              <w:rPr>
                <w:rFonts w:hint="eastAsia" w:ascii="仿宋" w:hAnsi="仿宋" w:eastAsia="仿宋" w:cs="仿宋"/>
                <w:spacing w:val="119"/>
                <w:sz w:val="24"/>
                <w:szCs w:val="24"/>
                <w:u w:val="single"/>
                <w:lang w:val="en-US" w:eastAsia="zh-CN"/>
              </w:rPr>
              <w:t>含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9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  <w:u w:val="single"/>
                <w:lang w:val="en-US" w:eastAsia="zh-CN"/>
              </w:rPr>
              <w:t>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pStyle w:val="6"/>
              <w:spacing w:before="1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（备注培训建议等说明）</w:t>
            </w:r>
          </w:p>
        </w:tc>
      </w:tr>
    </w:tbl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817" w:right="1960" w:hanging="219"/>
        <w:jc w:val="left"/>
        <w:rPr>
          <w:rFonts w:hint="eastAsia" w:ascii="仿宋" w:hAnsi="仿宋" w:eastAsia="仿宋" w:cs="仿宋"/>
          <w:b/>
          <w:sz w:val="24"/>
        </w:rPr>
      </w:pP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</w:t>
      </w:r>
      <w:r>
        <w:rPr>
          <w:rFonts w:hint="eastAsia" w:ascii="仿宋" w:hAnsi="仿宋" w:eastAsia="仿宋" w:cs="仿宋"/>
          <w:b/>
          <w:spacing w:val="-12"/>
          <w:sz w:val="24"/>
        </w:rPr>
        <w:t>。</w:t>
      </w: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</w:p>
    <w:p>
      <w:pPr>
        <w:tabs>
          <w:tab w:val="left" w:pos="4815"/>
          <w:tab w:val="left" w:pos="5377"/>
          <w:tab w:val="left" w:pos="5936"/>
        </w:tabs>
        <w:spacing w:before="1" w:line="244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 人：黄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俊</w:t>
      </w:r>
      <w:r>
        <w:rPr>
          <w:rFonts w:hint="eastAsia" w:ascii="仿宋" w:hAnsi="仿宋" w:eastAsia="仿宋" w:cs="仿宋"/>
          <w:sz w:val="28"/>
          <w:szCs w:val="28"/>
        </w:rPr>
        <w:t>杰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15622767740</w:t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cs="仿宋"/>
          <w:sz w:val="28"/>
          <w:szCs w:val="28"/>
          <w:lang w:val="en-US" w:eastAsia="zh-CN"/>
        </w:rPr>
        <w:t xml:space="preserve">   </w:t>
      </w:r>
    </w:p>
    <w:p>
      <w:pPr>
        <w:pStyle w:val="3"/>
        <w:spacing w:before="10"/>
        <w:rPr>
          <w:rFonts w:hint="eastAsia" w:ascii="仿宋" w:hAnsi="仿宋" w:eastAsia="仿宋" w:cs="仿宋"/>
          <w:sz w:val="28"/>
          <w:szCs w:val="28"/>
        </w:rPr>
      </w:pPr>
    </w:p>
    <w:p>
      <w:pPr>
        <w:spacing w:before="1"/>
        <w:ind w:left="839" w:right="0" w:firstLine="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电子邮箱：357144"/>
      <w:bookmarkEnd w:id="0"/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电子邮箱：</w:t>
      </w:r>
      <w:r>
        <w:rPr>
          <w:rFonts w:hint="eastAsia" w:cs="仿宋"/>
          <w:sz w:val="28"/>
          <w:szCs w:val="28"/>
          <w:lang w:val="en-US" w:eastAsia="zh-CN"/>
        </w:rPr>
        <w:t>635207296</w:t>
      </w:r>
      <w:r>
        <w:rPr>
          <w:rFonts w:hint="eastAsia" w:ascii="仿宋" w:hAnsi="仿宋" w:eastAsia="仿宋" w:cs="仿宋"/>
          <w:sz w:val="28"/>
          <w:szCs w:val="28"/>
        </w:rPr>
        <w:t>@qq.com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</w:p>
    <w:p>
      <w:bookmarkStart w:id="1" w:name="_GoBack"/>
      <w:bookmarkEnd w:id="1"/>
    </w:p>
    <w:sectPr>
      <w:type w:val="continuous"/>
      <w:pgSz w:w="11910" w:h="16840"/>
      <w:pgMar w:top="1160" w:right="300" w:bottom="780" w:left="11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D02AB"/>
    <w:rsid w:val="5B3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2020-12-08T02:23:00Z</dcterms:created>
  <dc:creator>纵横公共Q</dc:creator>
  <cp:lastModifiedBy>纵横公共Q</cp:lastModifiedBy>
  <dcterms:modified xsi:type="dcterms:W3CDTF">2020-12-08T02:24:04Z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