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1年纵横重庆</w:t>
      </w:r>
      <w:r>
        <w:rPr>
          <w:rFonts w:hint="eastAsia" w:ascii="Times New Roman" w:hAnsi="Times New Roman"/>
          <w:b/>
          <w:sz w:val="36"/>
          <w:szCs w:val="36"/>
        </w:rPr>
        <w:t>第三十五期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1年3月25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6日】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人：张文远（15998989858）王星植（13594398497）周洪波（13594620841）李清学（15123221511）邹芝达（13527354807）姜  栋（13883375532）</w:t>
      </w:r>
    </w:p>
    <w:p>
      <w:pPr>
        <w:pStyle w:val="6"/>
        <w:spacing w:line="400" w:lineRule="exact"/>
        <w:ind w:firstLine="48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联系电话及传真：023-62773697 </w:t>
      </w:r>
    </w:p>
    <w:p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ascii="Times New Roman" w:hAnsi="Times New Roman" w:eastAsia="仿宋_GB2312"/>
          <w:sz w:val="24"/>
          <w:szCs w:val="24"/>
        </w:rPr>
        <w:t>774521134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B4A15"/>
    <w:rsid w:val="759B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2020-12-25T02:44:00Z</dcterms:created>
  <dc:creator>纵横公共Q</dc:creator>
  <cp:lastModifiedBy>纵横公共Q</cp:lastModifiedBy>
  <dcterms:modified xsi:type="dcterms:W3CDTF">2020-12-25T02:45:12Z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