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</w:t>
      </w:r>
      <w:r>
        <w:rPr>
          <w:rFonts w:hint="eastAsia"/>
          <w:b/>
          <w:sz w:val="36"/>
          <w:szCs w:val="36"/>
          <w:lang w:val="en-US" w:eastAsia="zh-CN"/>
        </w:rPr>
        <w:t>广西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6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  <w:lang w:eastAsia="zh-CN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陈叶婷</w:t>
      </w:r>
      <w:r>
        <w:rPr>
          <w:rFonts w:hint="eastAsia" w:ascii="仿宋_GB2312" w:hAnsi="宋体" w:eastAsia="仿宋_GB2312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15607807379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固定电话：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0771-2429300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报名邮箱：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1304991420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pPr>
        <w:pStyle w:val="6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40998"/>
    <w:rsid w:val="50F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2021-02-07T07:20:00Z</dcterms:created>
  <dc:creator>14301</dc:creator>
  <cp:lastModifiedBy>14301</cp:lastModifiedBy>
  <dcterms:modified xsi:type="dcterms:W3CDTF">2021-02-07T07:21:04Z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