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23日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563"/>
        <w:gridCol w:w="667"/>
        <w:gridCol w:w="533"/>
        <w:gridCol w:w="1342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7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0"/>
                <w:u w:val="wave"/>
                <w:lang w:val="en-US" w:eastAsia="zh-CN" w:bidi="ar"/>
              </w:rPr>
              <w:t>必须需填满开票信息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>普票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0"/>
                <w:u w:val="wave"/>
                <w:lang w:val="en-US" w:eastAsia="zh-CN" w:bidi="ar"/>
              </w:rPr>
              <w:t>必须填前两行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）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7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7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eastAsia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</w:t>
            </w:r>
            <w:r>
              <w:rPr>
                <w:rFonts w:hint="eastAsia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电话：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eastAsia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</w:t>
            </w:r>
            <w:r>
              <w:rPr>
                <w:rFonts w:hint="eastAsia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银行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>账号：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</w:tbl>
    <w:p>
      <w:pPr>
        <w:ind w:firstLine="562" w:firstLineChars="200"/>
        <w:rPr>
          <w:rFonts w:hint="eastAsia"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6"/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</w:p>
    <w:p>
      <w:pPr>
        <w:pStyle w:val="6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高  瑞 18579180528  余  婷 15170477101  高崧麟 18279159032    </w:t>
      </w:r>
    </w:p>
    <w:p>
      <w:pPr>
        <w:pStyle w:val="6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彭志雄 15979069572  丁  宇 13576037520  祝志宾18270240314</w:t>
      </w:r>
    </w:p>
    <w:p>
      <w:pPr>
        <w:pStyle w:val="6"/>
        <w:spacing w:line="360" w:lineRule="auto"/>
        <w:ind w:left="0" w:leftChars="0"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祝海宾 15070988933  王文鹏 13699502634  </w:t>
      </w:r>
      <w:r>
        <w:rPr>
          <w:rFonts w:hint="eastAsia"/>
          <w:sz w:val="24"/>
          <w:szCs w:val="24"/>
        </w:rPr>
        <w:t xml:space="preserve">     </w:t>
      </w:r>
    </w:p>
    <w:p>
      <w:pPr>
        <w:pStyle w:val="6"/>
        <w:spacing w:line="360" w:lineRule="auto"/>
        <w:ind w:firstLine="1200" w:firstLineChars="50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座机号码：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0791-86588261</w:t>
      </w:r>
      <w:r>
        <w:rPr>
          <w:rFonts w:hint="eastAsia" w:ascii="Times New Roman" w:hAnsi="Times New Roman"/>
          <w:sz w:val="24"/>
          <w:szCs w:val="24"/>
        </w:rPr>
        <w:t xml:space="preserve">        电子邮箱：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instrText xml:space="preserve"> HYPERLINK "mailto:jxzjpx@163.com" </w:instrTex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jxzjpx@163.com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end"/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A6C76"/>
    <w:rsid w:val="438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2021-05-31T09:51:00Z</dcterms:created>
  <dc:creator>纵横公共Q</dc:creator>
  <cp:lastModifiedBy>纵横公共Q</cp:lastModifiedBy>
  <dcterms:modified xsi:type="dcterms:W3CDTF">2021-05-31T09:52:05Z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6FD0ECDB91584051B8B0776D9F4EC915</vt:lpwstr>
  </property>
</Properties>
</file>