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2B84">
      <w:pPr>
        <w:bidi w:val="0"/>
        <w:jc w:val="center"/>
        <w:rPr>
          <w:rFonts w:hint="default" w:ascii="Times New Roman" w:hAnsi="Times New Roman" w:cs="Times New Roman" w:eastAsiaTheme="majorEastAsia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</w:rPr>
        <w:t>年纵横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公路建设项目造价确定与控制典型问题解析</w:t>
      </w:r>
      <w:r>
        <w:rPr>
          <w:rFonts w:hint="eastAsia" w:ascii="黑体" w:hAnsi="黑体" w:eastAsia="黑体" w:cs="黑体"/>
          <w:sz w:val="32"/>
          <w:szCs w:val="40"/>
        </w:rPr>
        <w:t>培训班</w:t>
      </w:r>
    </w:p>
    <w:p w14:paraId="5E558CAB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【20</w:t>
      </w:r>
      <w:r>
        <w:rPr>
          <w:rFonts w:hint="eastAsia" w:ascii="Times New Roman" w:hAnsi="Times New Roman"/>
          <w:b/>
          <w:sz w:val="28"/>
          <w:szCs w:val="28"/>
        </w:rPr>
        <w:t>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3</w:t>
      </w:r>
      <w:r>
        <w:rPr>
          <w:rFonts w:ascii="Times New Roman" w:hAnsi="Times New Roman"/>
          <w:b/>
          <w:sz w:val="28"/>
          <w:szCs w:val="28"/>
        </w:rPr>
        <w:t>月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/>
          <w:b/>
          <w:sz w:val="28"/>
          <w:szCs w:val="28"/>
        </w:rPr>
        <w:t>日</w:t>
      </w:r>
      <w:r>
        <w:rPr>
          <w:rFonts w:ascii="Times New Roman" w:hAnsi="Times New Roman"/>
          <w:b/>
          <w:sz w:val="28"/>
          <w:szCs w:val="28"/>
        </w:rPr>
        <w:t>—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27</w:t>
      </w:r>
      <w:r>
        <w:rPr>
          <w:rFonts w:ascii="Times New Roman" w:hAnsi="Times New Roman"/>
          <w:b/>
          <w:sz w:val="28"/>
          <w:szCs w:val="28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28"/>
          <w:szCs w:val="28"/>
        </w:rPr>
      </w:pPr>
      <w:r>
        <w:rPr>
          <w:b/>
          <w:spacing w:val="10"/>
          <w:sz w:val="28"/>
          <w:szCs w:val="28"/>
        </w:rPr>
        <w:t>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□ 专票            □ 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（备注方案选择、培训建议等说明）</w:t>
            </w:r>
          </w:p>
          <w:p w14:paraId="2A7A2DAD"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B586E40">
            <w:pPr>
              <w:pStyle w:val="2"/>
              <w:rPr>
                <w:rFonts w:hint="eastAsia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27B7665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hint="default" w:ascii="Times New Roman" w:hAnsi="Times New Roman" w:eastAsia="方正公文仿宋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方正公文仿宋" w:cs="Times New Roman"/>
          <w:sz w:val="22"/>
          <w:szCs w:val="22"/>
        </w:rPr>
        <w:t>联 系 人</w:t>
      </w:r>
      <w:r>
        <w:rPr>
          <w:rFonts w:hint="default" w:ascii="Times New Roman" w:hAnsi="Times New Roman" w:eastAsia="方正公文仿宋" w:cs="Times New Roman"/>
          <w:sz w:val="22"/>
          <w:szCs w:val="22"/>
          <w:lang w:eastAsia="zh-CN"/>
        </w:rPr>
        <w:t>：</w:t>
      </w:r>
      <w:r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  <w:t>陈  棚（17338683419） 昌佳丽（19936095819）</w:t>
      </w:r>
    </w:p>
    <w:p w14:paraId="243E0A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540" w:firstLineChars="700"/>
        <w:textAlignment w:val="auto"/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  <w:t>刘  璐（19981817842） 张  虹（15520206695）</w:t>
      </w:r>
    </w:p>
    <w:p w14:paraId="680F5C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540" w:firstLineChars="700"/>
        <w:textAlignment w:val="auto"/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  <w:t>康亚东（17738655281） 高秀梅（15208348593）</w:t>
      </w:r>
    </w:p>
    <w:p w14:paraId="7E43CFC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540" w:firstLineChars="700"/>
        <w:textAlignment w:val="auto"/>
        <w:rPr>
          <w:rFonts w:hint="default" w:ascii="Times New Roman" w:hAnsi="Times New Roman" w:eastAsia="方正公文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  <w:t>田洪武（17729825262）</w:t>
      </w:r>
    </w:p>
    <w:p w14:paraId="4AFA3D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22"/>
          <w:szCs w:val="22"/>
        </w:rPr>
        <w:t>电子邮箱：</w:t>
      </w:r>
      <w:r>
        <w:rPr>
          <w:rFonts w:hint="default" w:ascii="Times New Roman" w:hAnsi="Times New Roman" w:eastAsia="方正公文仿宋" w:cs="Times New Roman"/>
          <w:sz w:val="22"/>
          <w:szCs w:val="22"/>
          <w:lang w:val="en-US" w:eastAsia="zh-CN"/>
        </w:rPr>
        <w:t>2738348253</w:t>
      </w:r>
      <w:r>
        <w:rPr>
          <w:rFonts w:hint="default" w:ascii="Times New Roman" w:hAnsi="Times New Roman" w:eastAsia="方正公文仿宋" w:cs="Times New Roman"/>
          <w:color w:val="auto"/>
          <w:sz w:val="22"/>
          <w:szCs w:val="22"/>
          <w:u w:val="none"/>
          <w:lang w:val="en-US" w:eastAsia="zh-CN"/>
        </w:rPr>
        <w:t>@qq.com</w:t>
      </w:r>
    </w:p>
    <w:p w14:paraId="3B8F819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17" w:right="1417" w:bottom="1417" w:left="141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34805F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F1801"/>
    <w:rsid w:val="2F3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2025-12-02T07:01:00Z</dcterms:created>
  <dc:creator>纵横公共Q</dc:creator>
  <cp:lastModifiedBy>纵横公共Q</cp:lastModifiedBy>
  <dcterms:modified xsi:type="dcterms:W3CDTF">2025-12-02T07:01:39Z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9EED5CE4468148D2B93FEE14535A2687_11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