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94484">
      <w:pPr>
        <w:pStyle w:val="6"/>
        <w:keepNext/>
        <w:pageBreakBefore/>
        <w:spacing w:line="240" w:lineRule="auto"/>
        <w:ind w:firstLine="0" w:firstLineChars="0"/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202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sz w:val="32"/>
          <w:szCs w:val="32"/>
        </w:rPr>
        <w:t>年纵横广东公路工程造价专业培训班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【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报名回执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】</w:t>
      </w:r>
    </w:p>
    <w:p w14:paraId="3910EB51">
      <w:pPr>
        <w:widowControl/>
        <w:spacing w:before="93" w:beforeLines="30" w:line="240" w:lineRule="auto"/>
        <w:ind w:firstLine="140" w:firstLineChars="50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经研究，我单位选派以下人员参加此次培训班，请接洽。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 xml:space="preserve">  </w:t>
      </w:r>
    </w:p>
    <w:tbl>
      <w:tblPr>
        <w:tblStyle w:val="3"/>
        <w:tblW w:w="5014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2"/>
        <w:gridCol w:w="1236"/>
        <w:gridCol w:w="733"/>
        <w:gridCol w:w="747"/>
        <w:gridCol w:w="818"/>
        <w:gridCol w:w="747"/>
        <w:gridCol w:w="1566"/>
        <w:gridCol w:w="1578"/>
        <w:gridCol w:w="1028"/>
      </w:tblGrid>
      <w:tr w14:paraId="69DAC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339" w:type="pct"/>
            <w:gridSpan w:val="3"/>
            <w:tcBorders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FC08C1F">
            <w:pPr>
              <w:pStyle w:val="7"/>
              <w:spacing w:before="73"/>
              <w:ind w:left="551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发票类型：</w:t>
            </w:r>
          </w:p>
        </w:tc>
        <w:tc>
          <w:tcPr>
            <w:tcW w:w="3660" w:type="pct"/>
            <w:gridSpan w:val="6"/>
            <w:tcBorders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5219DF30">
            <w:pPr>
              <w:pStyle w:val="7"/>
              <w:tabs>
                <w:tab w:val="left" w:pos="3115"/>
              </w:tabs>
              <w:spacing w:before="73"/>
              <w:ind w:left="106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b/>
                <w:b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spacing w:val="1"/>
                <w:sz w:val="24"/>
                <w:szCs w:val="24"/>
                <w:lang w:val="en-US" w:eastAsia="zh-CN"/>
              </w:rPr>
              <w:t>电子发票（普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票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 w:val="0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spacing w:val="1"/>
                <w:sz w:val="24"/>
                <w:szCs w:val="24"/>
                <w:lang w:val="en-US" w:eastAsia="zh-CN"/>
              </w:rPr>
              <w:t>电子发票（专票）</w:t>
            </w:r>
          </w:p>
        </w:tc>
      </w:tr>
      <w:tr w14:paraId="1FC3F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39" w:type="pct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ACCD6E4">
            <w:pPr>
              <w:pStyle w:val="7"/>
              <w:spacing w:before="73"/>
              <w:ind w:left="551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开票内容：</w:t>
            </w:r>
          </w:p>
        </w:tc>
        <w:tc>
          <w:tcPr>
            <w:tcW w:w="3660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73C5ACF1">
            <w:pPr>
              <w:pStyle w:val="7"/>
              <w:tabs>
                <w:tab w:val="left" w:pos="3146"/>
              </w:tabs>
              <w:spacing w:before="73"/>
              <w:ind w:left="106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b/>
                <w:b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开软件费（可抵扣13%）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□ 开培训费（可抵</w:t>
            </w:r>
            <w:r>
              <w:rPr>
                <w:rFonts w:hint="eastAsia" w:ascii="宋体" w:hAnsi="宋体" w:eastAsia="宋体" w:cs="宋体"/>
                <w:b/>
                <w:bCs w:val="0"/>
                <w:spacing w:val="-3"/>
                <w:sz w:val="24"/>
                <w:szCs w:val="24"/>
              </w:rPr>
              <w:t>扣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6%）</w:t>
            </w:r>
          </w:p>
        </w:tc>
      </w:tr>
      <w:tr w14:paraId="2F0B2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7" w:type="pct"/>
            <w:vMerge w:val="restart"/>
            <w:tcBorders>
              <w:top w:val="single" w:color="000000" w:sz="6" w:space="0"/>
            </w:tcBorders>
            <w:noWrap w:val="0"/>
            <w:vAlign w:val="top"/>
          </w:tcPr>
          <w:p w14:paraId="26665C2D">
            <w:pPr>
              <w:pStyle w:val="7"/>
              <w:spacing w:before="1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  <w:p w14:paraId="62F87E04">
            <w:pPr>
              <w:pStyle w:val="7"/>
              <w:spacing w:before="1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  <w:p w14:paraId="19454764">
            <w:pPr>
              <w:pStyle w:val="7"/>
              <w:spacing w:before="1" w:line="242" w:lineRule="auto"/>
              <w:ind w:left="107" w:right="35"/>
              <w:jc w:val="both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开票信息</w:t>
            </w:r>
          </w:p>
        </w:tc>
        <w:tc>
          <w:tcPr>
            <w:tcW w:w="1111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14D25E8">
            <w:pPr>
              <w:pStyle w:val="7"/>
              <w:spacing w:before="74"/>
              <w:ind w:left="115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开票单位名称：</w:t>
            </w:r>
          </w:p>
        </w:tc>
        <w:tc>
          <w:tcPr>
            <w:tcW w:w="3660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545655D0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 w14:paraId="3B0DB0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7" w:type="pct"/>
            <w:vMerge w:val="continue"/>
            <w:noWrap w:val="0"/>
            <w:vAlign w:val="top"/>
          </w:tcPr>
          <w:p w14:paraId="61F9EB1A">
            <w:pP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1111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1C9E564">
            <w:pPr>
              <w:pStyle w:val="7"/>
              <w:spacing w:before="73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纳税人识别号：</w:t>
            </w:r>
          </w:p>
        </w:tc>
        <w:tc>
          <w:tcPr>
            <w:tcW w:w="3660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045AB967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 w14:paraId="2160C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27" w:type="pct"/>
            <w:vMerge w:val="continue"/>
            <w:noWrap w:val="0"/>
            <w:vAlign w:val="top"/>
          </w:tcPr>
          <w:p w14:paraId="27BCBC89">
            <w:pP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1111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D1565DC">
            <w:pPr>
              <w:pStyle w:val="7"/>
              <w:spacing w:before="72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注册地址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：</w:t>
            </w:r>
          </w:p>
        </w:tc>
        <w:tc>
          <w:tcPr>
            <w:tcW w:w="3660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5F5E5F21">
            <w:pPr>
              <w:pStyle w:val="7"/>
              <w:jc w:val="right"/>
              <w:rPr>
                <w:rFonts w:hint="eastAsia" w:ascii="宋体" w:hAnsi="宋体" w:eastAsia="宋体" w:cs="宋体"/>
                <w:b/>
                <w:bCs w:val="0"/>
                <w:color w:val="A4A4A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4A4A4"/>
                <w:sz w:val="24"/>
                <w:szCs w:val="24"/>
                <w:lang w:val="en-US" w:eastAsia="zh-CN"/>
              </w:rPr>
              <w:t>(电子专票选填)</w:t>
            </w:r>
          </w:p>
        </w:tc>
      </w:tr>
      <w:tr w14:paraId="1D88B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27" w:type="pct"/>
            <w:vMerge w:val="continue"/>
            <w:noWrap w:val="0"/>
            <w:vAlign w:val="top"/>
          </w:tcPr>
          <w:p w14:paraId="72842E4B">
            <w:pP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1111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BE64200">
            <w:pPr>
              <w:pStyle w:val="7"/>
              <w:spacing w:before="73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注册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电话：</w:t>
            </w:r>
          </w:p>
        </w:tc>
        <w:tc>
          <w:tcPr>
            <w:tcW w:w="3660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27A961A8">
            <w:pPr>
              <w:pStyle w:val="7"/>
              <w:jc w:val="right"/>
              <w:rPr>
                <w:rFonts w:hint="eastAsia" w:ascii="宋体" w:hAnsi="宋体" w:eastAsia="宋体" w:cs="宋体"/>
                <w:b/>
                <w:bCs w:val="0"/>
                <w:color w:val="A4A4A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4A4A4"/>
                <w:sz w:val="24"/>
                <w:szCs w:val="24"/>
                <w:lang w:val="en-US" w:eastAsia="zh-CN"/>
              </w:rPr>
              <w:t>(电子专票选填)</w:t>
            </w:r>
          </w:p>
        </w:tc>
      </w:tr>
      <w:tr w14:paraId="17195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27" w:type="pct"/>
            <w:vMerge w:val="continue"/>
            <w:noWrap w:val="0"/>
            <w:vAlign w:val="top"/>
          </w:tcPr>
          <w:p w14:paraId="3B45EA23">
            <w:pP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1111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306BBE7">
            <w:pPr>
              <w:pStyle w:val="7"/>
              <w:spacing w:before="73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开户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银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行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3660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11175127">
            <w:pPr>
              <w:pStyle w:val="7"/>
              <w:jc w:val="right"/>
              <w:rPr>
                <w:rFonts w:hint="eastAsia" w:ascii="宋体" w:hAnsi="宋体" w:eastAsia="宋体" w:cs="宋体"/>
                <w:b/>
                <w:bCs w:val="0"/>
                <w:color w:val="A4A4A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4A4A4"/>
                <w:sz w:val="24"/>
                <w:szCs w:val="24"/>
                <w:lang w:val="en-US" w:eastAsia="zh-CN"/>
              </w:rPr>
              <w:t>(电子专票选填)</w:t>
            </w:r>
          </w:p>
        </w:tc>
      </w:tr>
      <w:tr w14:paraId="25E70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27" w:type="pct"/>
            <w:vMerge w:val="continue"/>
            <w:tcBorders>
              <w:bottom w:val="single" w:color="000000" w:sz="6" w:space="0"/>
            </w:tcBorders>
            <w:noWrap w:val="0"/>
            <w:vAlign w:val="top"/>
          </w:tcPr>
          <w:p w14:paraId="12FDA4E4">
            <w:pP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1111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7D278E7">
            <w:pPr>
              <w:pStyle w:val="7"/>
              <w:spacing w:before="73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开户银行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账号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3660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172D580B">
            <w:pPr>
              <w:pStyle w:val="7"/>
              <w:jc w:val="right"/>
              <w:rPr>
                <w:rFonts w:hint="eastAsia" w:ascii="宋体" w:hAnsi="宋体" w:eastAsia="宋体" w:cs="宋体"/>
                <w:b/>
                <w:bCs w:val="0"/>
                <w:color w:val="A4A4A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4A4A4"/>
                <w:sz w:val="24"/>
                <w:szCs w:val="24"/>
                <w:lang w:val="en-US" w:eastAsia="zh-CN"/>
              </w:rPr>
              <w:t>(电子专票选填)</w:t>
            </w:r>
          </w:p>
        </w:tc>
      </w:tr>
      <w:tr w14:paraId="3D4A21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39" w:type="pct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A822AC1">
            <w:pPr>
              <w:pStyle w:val="7"/>
              <w:spacing w:before="72" w:line="240" w:lineRule="auto"/>
              <w:ind w:firstLine="241" w:firstLineChars="10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联系人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姓名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1306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80353F8">
            <w:pPr>
              <w:pStyle w:val="7"/>
              <w:spacing w:line="240" w:lineRule="auto"/>
              <w:ind w:firstLine="964" w:firstLineChars="40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0E023DB">
            <w:pPr>
              <w:pStyle w:val="7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QQ/邮箱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147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6CAF6EBD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 w14:paraId="2B78A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339" w:type="pct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D48861E">
            <w:pPr>
              <w:pStyle w:val="7"/>
              <w:tabs>
                <w:tab w:val="left" w:pos="1393"/>
              </w:tabs>
              <w:spacing w:before="74" w:line="240" w:lineRule="auto"/>
              <w:ind w:firstLine="241" w:firstLineChars="10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手  机:</w:t>
            </w:r>
          </w:p>
        </w:tc>
        <w:tc>
          <w:tcPr>
            <w:tcW w:w="1306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944BC0D">
            <w:pPr>
              <w:pStyle w:val="7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38EB242">
            <w:pPr>
              <w:pStyle w:val="7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固 话：</w:t>
            </w:r>
          </w:p>
        </w:tc>
        <w:tc>
          <w:tcPr>
            <w:tcW w:w="147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1A10AEBD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 w14:paraId="5937A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39" w:type="pct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00BB90B">
            <w:pPr>
              <w:pStyle w:val="7"/>
              <w:tabs>
                <w:tab w:val="left" w:pos="1393"/>
              </w:tabs>
              <w:spacing w:before="73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 xml:space="preserve">参 会 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名</w:t>
            </w:r>
          </w:p>
        </w:tc>
        <w:tc>
          <w:tcPr>
            <w:tcW w:w="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83CC10F">
            <w:pPr>
              <w:pStyle w:val="7"/>
              <w:spacing w:before="73"/>
              <w:ind w:left="122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性别</w:t>
            </w:r>
          </w:p>
        </w:tc>
        <w:tc>
          <w:tcPr>
            <w:tcW w:w="4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F333B86">
            <w:pPr>
              <w:pStyle w:val="7"/>
              <w:spacing w:before="7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部门</w:t>
            </w:r>
          </w:p>
        </w:tc>
        <w:tc>
          <w:tcPr>
            <w:tcW w:w="4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88C8BED">
            <w:pPr>
              <w:pStyle w:val="7"/>
              <w:spacing w:before="73"/>
              <w:ind w:left="104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职务</w:t>
            </w:r>
          </w:p>
        </w:tc>
        <w:tc>
          <w:tcPr>
            <w:tcW w:w="8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6A99EDD">
            <w:pPr>
              <w:pStyle w:val="7"/>
              <w:spacing w:before="73"/>
              <w:ind w:left="208" w:firstLine="241" w:firstLineChars="10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手 机</w:t>
            </w:r>
          </w:p>
        </w:tc>
        <w:tc>
          <w:tcPr>
            <w:tcW w:w="8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5C42D10">
            <w:pPr>
              <w:pStyle w:val="7"/>
              <w:spacing w:before="73"/>
              <w:ind w:left="9"/>
              <w:jc w:val="center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 w:val="0"/>
                <w:sz w:val="24"/>
                <w:szCs w:val="24"/>
                <w:lang w:val="en-US" w:eastAsia="zh-CN"/>
              </w:rPr>
              <w:t>QQ</w:t>
            </w:r>
          </w:p>
        </w:tc>
        <w:tc>
          <w:tcPr>
            <w:tcW w:w="5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1F6813FA">
            <w:pPr>
              <w:pStyle w:val="7"/>
              <w:spacing w:before="73"/>
              <w:ind w:right="-44" w:rightChars="0"/>
              <w:jc w:val="center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 w:val="0"/>
                <w:spacing w:val="0"/>
                <w:kern w:val="0"/>
                <w:sz w:val="24"/>
                <w:szCs w:val="24"/>
                <w:fitText w:val="480" w:id="1759259850"/>
                <w:lang w:val="en-US" w:eastAsia="zh-CN"/>
              </w:rPr>
              <w:t>方案</w:t>
            </w:r>
          </w:p>
        </w:tc>
      </w:tr>
      <w:tr w14:paraId="30012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339" w:type="pct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BEFD588">
            <w:pPr>
              <w:pStyle w:val="7"/>
              <w:ind w:firstLine="723" w:firstLineChars="300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EB739B6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4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520BED1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4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23A8C43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C4DDCC1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DA76D66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1BA4FE6B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 w14:paraId="5698CB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339" w:type="pct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E8DEFD7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E78EC93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FC4E655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954404C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2E9EA1D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8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4675256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35D2EEDD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 w14:paraId="323B5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339" w:type="pct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67B77D7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000E95A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E878CE7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D92AFFA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6302D7C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8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94CFAFF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576621F6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 w14:paraId="55AC1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339" w:type="pct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2975165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0266945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4C7B2B5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FBB95FB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FDAEE69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8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EE46EDE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43A9071D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 w14:paraId="35088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339" w:type="pct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2C5D11E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896A479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FDE10CB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EEF853B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BAFB984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8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64311CE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20FB3A63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 w14:paraId="637A9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339" w:type="pct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06F7D36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9AB67F9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428AD06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1E407F2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B7D6DCB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8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881EBAE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3413699F">
            <w:pPr>
              <w:pStyle w:val="7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 w14:paraId="5A31A3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  <w:jc w:val="center"/>
        </w:trPr>
        <w:tc>
          <w:tcPr>
            <w:tcW w:w="5000" w:type="pct"/>
            <w:gridSpan w:val="9"/>
            <w:tcBorders>
              <w:top w:val="single" w:color="000000" w:sz="6" w:space="0"/>
              <w:bottom w:val="single" w:color="000000" w:sz="6" w:space="0"/>
            </w:tcBorders>
            <w:noWrap w:val="0"/>
            <w:vAlign w:val="top"/>
          </w:tcPr>
          <w:p w14:paraId="56A134A3">
            <w:pPr>
              <w:pStyle w:val="7"/>
              <w:tabs>
                <w:tab w:val="left" w:pos="527"/>
              </w:tabs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协助订购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《广东省干线公路养护预算编制办法》及《广东省干线公路养护预算定额》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需预定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套。</w:t>
            </w:r>
          </w:p>
          <w:p w14:paraId="7809B7EC">
            <w:pPr>
              <w:pStyle w:val="7"/>
              <w:tabs>
                <w:tab w:val="left" w:pos="527"/>
              </w:tabs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cs="宋体"/>
                <w:b/>
                <w:bCs w:val="0"/>
                <w:sz w:val="24"/>
                <w:szCs w:val="24"/>
                <w:lang w:val="en-US" w:eastAsia="zh-CN"/>
              </w:rPr>
              <w:t>协助订购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《公路工程造价管理指南》DB44/T2722-202</w:t>
            </w:r>
            <w:r>
              <w:rPr>
                <w:rFonts w:hint="eastAsia" w:cs="宋体"/>
                <w:b/>
                <w:bCs w:val="0"/>
                <w:sz w:val="24"/>
                <w:szCs w:val="24"/>
                <w:lang w:val="en-US" w:eastAsia="zh-CN"/>
              </w:rPr>
              <w:t>5，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需预定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套。</w:t>
            </w:r>
          </w:p>
        </w:tc>
      </w:tr>
      <w:tr w14:paraId="4F4BC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  <w:jc w:val="center"/>
        </w:trPr>
        <w:tc>
          <w:tcPr>
            <w:tcW w:w="925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5121432">
            <w:pPr>
              <w:pStyle w:val="7"/>
              <w:ind w:right="525" w:firstLine="486" w:firstLineChars="200"/>
              <w:jc w:val="both"/>
              <w:rPr>
                <w:rFonts w:hint="eastAsia" w:ascii="宋体" w:hAnsi="宋体" w:eastAsia="宋体" w:cs="宋体"/>
                <w:b/>
                <w:bCs w:val="0"/>
                <w:spacing w:val="1"/>
                <w:kern w:val="0"/>
                <w:sz w:val="24"/>
                <w:szCs w:val="24"/>
              </w:rPr>
            </w:pPr>
          </w:p>
          <w:p w14:paraId="6B586739">
            <w:pPr>
              <w:pStyle w:val="7"/>
              <w:ind w:left="479" w:leftChars="228" w:right="525" w:firstLine="0" w:firstLineChars="0"/>
              <w:jc w:val="both"/>
              <w:rPr>
                <w:rFonts w:hint="eastAsia" w:ascii="宋体" w:hAnsi="宋体" w:eastAsia="宋体" w:cs="宋体"/>
                <w:b/>
                <w:bCs w:val="0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1"/>
                <w:kern w:val="0"/>
                <w:sz w:val="24"/>
                <w:szCs w:val="24"/>
              </w:rPr>
              <w:t>住宿</w:t>
            </w:r>
          </w:p>
          <w:p w14:paraId="2078CBF8">
            <w:pPr>
              <w:pStyle w:val="7"/>
              <w:ind w:left="479" w:leftChars="228" w:right="525" w:firstLine="0" w:firstLineChars="0"/>
              <w:jc w:val="both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 w:val="0"/>
                <w:spacing w:val="1"/>
                <w:kern w:val="0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4074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0A9BF94E">
            <w:pPr>
              <w:autoSpaceDE w:val="0"/>
              <w:autoSpaceDN w:val="0"/>
              <w:adjustRightInd w:val="0"/>
              <w:spacing w:line="396" w:lineRule="exact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□5月20晚（21日中午退），订双人间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个、单人间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个。</w:t>
            </w:r>
          </w:p>
          <w:p w14:paraId="281BA243">
            <w:pPr>
              <w:autoSpaceDE w:val="0"/>
              <w:autoSpaceDN w:val="0"/>
              <w:adjustRightInd w:val="0"/>
              <w:spacing w:line="396" w:lineRule="exact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□5月21晚（22日中午退），订双人间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个、单人间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个。</w:t>
            </w:r>
          </w:p>
          <w:p w14:paraId="49104D7F">
            <w:pPr>
              <w:autoSpaceDE w:val="0"/>
              <w:autoSpaceDN w:val="0"/>
              <w:adjustRightInd w:val="0"/>
              <w:spacing w:line="396" w:lineRule="exact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□5月22晚（23日中午退），订双人间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个、单人间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个。</w:t>
            </w:r>
          </w:p>
          <w:p w14:paraId="757C8123">
            <w:pPr>
              <w:autoSpaceDE w:val="0"/>
              <w:autoSpaceDN w:val="0"/>
              <w:adjustRightInd w:val="0"/>
              <w:spacing w:line="396" w:lineRule="exact"/>
              <w:jc w:val="left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 xml:space="preserve">□不住宿。  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spacing w:val="1"/>
                <w:kern w:val="0"/>
                <w:sz w:val="24"/>
                <w:szCs w:val="24"/>
              </w:rPr>
              <w:t xml:space="preserve"> </w:t>
            </w:r>
          </w:p>
        </w:tc>
      </w:tr>
      <w:tr w14:paraId="1521AE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925" w:type="pct"/>
            <w:gridSpan w:val="2"/>
            <w:tcBorders>
              <w:top w:val="single" w:color="000000" w:sz="6" w:space="0"/>
              <w:right w:val="single" w:color="000000" w:sz="6" w:space="0"/>
            </w:tcBorders>
            <w:noWrap w:val="0"/>
            <w:vAlign w:val="top"/>
          </w:tcPr>
          <w:p w14:paraId="36BE4502">
            <w:pPr>
              <w:pStyle w:val="7"/>
              <w:ind w:left="534" w:right="525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备注</w:t>
            </w:r>
          </w:p>
        </w:tc>
        <w:tc>
          <w:tcPr>
            <w:tcW w:w="4074" w:type="pct"/>
            <w:gridSpan w:val="7"/>
            <w:tcBorders>
              <w:top w:val="single" w:color="000000" w:sz="6" w:space="0"/>
              <w:left w:val="single" w:color="000000" w:sz="6" w:space="0"/>
            </w:tcBorders>
            <w:noWrap w:val="0"/>
            <w:vAlign w:val="top"/>
          </w:tcPr>
          <w:p w14:paraId="007191E2">
            <w:pPr>
              <w:pStyle w:val="7"/>
              <w:spacing w:before="2"/>
              <w:ind w:left="105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FF0000"/>
                <w:sz w:val="21"/>
                <w:szCs w:val="21"/>
              </w:rPr>
              <w:t>（备注培训建议等说明</w:t>
            </w:r>
            <w:r>
              <w:rPr>
                <w:rFonts w:hint="eastAsia" w:cs="宋体"/>
                <w:b/>
                <w:bCs w:val="0"/>
                <w:color w:val="FF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宋体"/>
                <w:b/>
                <w:bCs w:val="0"/>
                <w:color w:val="FF0000"/>
                <w:sz w:val="21"/>
                <w:szCs w:val="21"/>
                <w:lang w:val="en-US" w:eastAsia="zh-CN"/>
              </w:rPr>
              <w:t>另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1"/>
                <w:szCs w:val="21"/>
              </w:rPr>
              <w:t>请参会人员</w:t>
            </w:r>
            <w:r>
              <w:rPr>
                <w:rFonts w:hint="eastAsia" w:cs="宋体"/>
                <w:b/>
                <w:bCs w:val="0"/>
                <w:color w:val="FF0000"/>
                <w:kern w:val="0"/>
                <w:sz w:val="21"/>
                <w:szCs w:val="21"/>
                <w:lang w:val="en-US" w:eastAsia="zh-CN"/>
              </w:rPr>
              <w:t>填写住宿信息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1"/>
                <w:szCs w:val="21"/>
              </w:rPr>
              <w:t>，方便提前预备房间</w:t>
            </w:r>
            <w:r>
              <w:rPr>
                <w:rFonts w:hint="eastAsia" w:cs="宋体"/>
                <w:b/>
                <w:bCs w:val="0"/>
                <w:color w:val="FF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</w:tbl>
    <w:p w14:paraId="3EDDF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 xml:space="preserve">联 系 人：杨克松 18312663006   赖超锋 15622330171   何  燿 18027177137 </w:t>
      </w:r>
    </w:p>
    <w:p w14:paraId="035CC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firstLine="960" w:firstLineChars="4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 xml:space="preserve">  冯  娟 18929577836   黄俊杰 15622767740   谢金鑫 15361980953</w:t>
      </w:r>
    </w:p>
    <w:p w14:paraId="468A7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firstLine="1200" w:firstLineChars="5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张梓瀚 13570284733   刁浩雄 15816501949   刘  飞 18620025102</w:t>
      </w:r>
    </w:p>
    <w:p w14:paraId="4F573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电子邮箱：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instrText xml:space="preserve"> HYPERLINK "mailto:1090029037@qq.com" </w:instrTex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2609643310@qq.com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fldChar w:fldCharType="end"/>
      </w:r>
    </w:p>
    <w:p w14:paraId="1C375D2D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4A2FD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 w14:paraId="327BBFC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165EE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 w14:paraId="11A48740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ACB5E">
    <w:pPr>
      <w:pStyle w:val="2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17BD0"/>
    <w:rsid w:val="7C41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2026-03-30T01:46:00Z</dcterms:created>
  <dc:creator>纵横公共Q</dc:creator>
  <cp:lastModifiedBy>纵横公共Q</cp:lastModifiedBy>
  <dcterms:modified xsi:type="dcterms:W3CDTF">2026-03-30T01:46:59Z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BDDD6BF2B93E4D80920D2A71FE6C4C4D_11</vt:lpwstr>
  </property>
  <property fmtid="{D5CDD505-2E9C-101B-9397-08002B2CF9AE}" pid="4" name="KSOTemplateDocerSaveRecord">
    <vt:lpwstr>eyJoZGlkIjoiYThkNzRjNGUxYWRlMjBkYWZmY2EwZmY2MmE2MTczNDUiLCJ1c2VySWQiOiIyODQ0NDk1OTUifQ==</vt:lpwstr>
  </property>
</Properties>
</file>