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1FE13C">
      <w:pPr>
        <w:pStyle w:val="7"/>
        <w:keepNext/>
        <w:pageBreakBefore/>
        <w:spacing w:line="240" w:lineRule="auto"/>
        <w:ind w:firstLine="0" w:firstLineChars="0"/>
        <w:jc w:val="center"/>
        <w:rPr>
          <w:rFonts w:hint="eastAsia" w:ascii="宋体" w:hAnsi="宋体" w:eastAsia="宋体" w:cs="宋体"/>
          <w:b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sz w:val="32"/>
          <w:szCs w:val="32"/>
          <w:lang w:eastAsia="zh-CN"/>
        </w:rPr>
        <w:t>202</w:t>
      </w: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b/>
          <w:sz w:val="32"/>
          <w:szCs w:val="32"/>
        </w:rPr>
        <w:t>年纵横广东公路工程造价专业培训班</w:t>
      </w:r>
      <w:r>
        <w:rPr>
          <w:rFonts w:hint="eastAsia" w:ascii="宋体" w:hAnsi="宋体" w:eastAsia="宋体" w:cs="宋体"/>
          <w:b/>
          <w:sz w:val="32"/>
          <w:szCs w:val="32"/>
          <w:lang w:eastAsia="zh-CN"/>
        </w:rPr>
        <w:t>【</w:t>
      </w:r>
      <w:r>
        <w:rPr>
          <w:rFonts w:hint="eastAsia" w:ascii="宋体" w:hAnsi="宋体" w:eastAsia="宋体" w:cs="宋体"/>
          <w:b/>
          <w:sz w:val="32"/>
          <w:szCs w:val="32"/>
          <w:lang w:val="en-US" w:eastAsia="zh-CN"/>
        </w:rPr>
        <w:t>报名回执</w:t>
      </w:r>
      <w:r>
        <w:rPr>
          <w:rFonts w:hint="eastAsia" w:ascii="宋体" w:hAnsi="宋体" w:eastAsia="宋体" w:cs="宋体"/>
          <w:b/>
          <w:sz w:val="32"/>
          <w:szCs w:val="32"/>
          <w:lang w:eastAsia="zh-CN"/>
        </w:rPr>
        <w:t>】</w:t>
      </w:r>
    </w:p>
    <w:p w14:paraId="39F2D083">
      <w:pPr>
        <w:widowControl/>
        <w:spacing w:before="93" w:beforeLines="30" w:line="240" w:lineRule="auto"/>
        <w:ind w:firstLine="140" w:firstLineChars="50"/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</w:rPr>
        <w:t>经研究，我单位选派以下人员参加此次培训班，请接洽。</w:t>
      </w:r>
      <w:r>
        <w:rPr>
          <w:rFonts w:hint="eastAsia" w:ascii="宋体" w:hAnsi="宋体" w:eastAsia="宋体" w:cs="宋体"/>
          <w:b w:val="0"/>
          <w:bCs w:val="0"/>
          <w:color w:val="000000"/>
          <w:sz w:val="28"/>
          <w:szCs w:val="28"/>
        </w:rPr>
        <w:t xml:space="preserve">  </w:t>
      </w:r>
    </w:p>
    <w:tbl>
      <w:tblPr>
        <w:tblStyle w:val="4"/>
        <w:tblW w:w="5004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2"/>
        <w:gridCol w:w="1234"/>
        <w:gridCol w:w="732"/>
        <w:gridCol w:w="748"/>
        <w:gridCol w:w="820"/>
        <w:gridCol w:w="742"/>
        <w:gridCol w:w="1564"/>
        <w:gridCol w:w="1577"/>
        <w:gridCol w:w="1018"/>
      </w:tblGrid>
      <w:tr w14:paraId="06CF0F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1340" w:type="pct"/>
            <w:gridSpan w:val="3"/>
            <w:tcBorders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672CD0E">
            <w:pPr>
              <w:pStyle w:val="8"/>
              <w:spacing w:before="73"/>
              <w:ind w:left="551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发票类型：</w:t>
            </w:r>
          </w:p>
        </w:tc>
        <w:tc>
          <w:tcPr>
            <w:tcW w:w="3659" w:type="pct"/>
            <w:gridSpan w:val="6"/>
            <w:tcBorders>
              <w:left w:val="single" w:color="000000" w:sz="6" w:space="0"/>
              <w:bottom w:val="single" w:color="000000" w:sz="6" w:space="0"/>
            </w:tcBorders>
            <w:noWrap w:val="0"/>
            <w:vAlign w:val="top"/>
          </w:tcPr>
          <w:p w14:paraId="377FA332">
            <w:pPr>
              <w:pStyle w:val="8"/>
              <w:tabs>
                <w:tab w:val="left" w:pos="3115"/>
              </w:tabs>
              <w:spacing w:before="73"/>
              <w:ind w:left="106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b/>
                <w:bCs w:val="0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 w:val="0"/>
                <w:spacing w:val="1"/>
                <w:sz w:val="24"/>
                <w:szCs w:val="24"/>
                <w:lang w:val="en-US" w:eastAsia="zh-CN"/>
              </w:rPr>
              <w:t>电子发票（普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票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b/>
                <w:bCs w:val="0"/>
                <w:spacing w:val="1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 w:val="0"/>
                <w:spacing w:val="1"/>
                <w:sz w:val="24"/>
                <w:szCs w:val="24"/>
                <w:lang w:val="en-US" w:eastAsia="zh-CN"/>
              </w:rPr>
              <w:t>电子发票（专票）</w:t>
            </w:r>
          </w:p>
        </w:tc>
      </w:tr>
      <w:tr w14:paraId="728204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40" w:type="pct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734BBC7">
            <w:pPr>
              <w:pStyle w:val="8"/>
              <w:spacing w:before="73"/>
              <w:ind w:left="551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开票内容：</w:t>
            </w:r>
          </w:p>
        </w:tc>
        <w:tc>
          <w:tcPr>
            <w:tcW w:w="3659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vAlign w:val="top"/>
          </w:tcPr>
          <w:p w14:paraId="68BDDA23">
            <w:pPr>
              <w:pStyle w:val="8"/>
              <w:tabs>
                <w:tab w:val="left" w:pos="3146"/>
              </w:tabs>
              <w:spacing w:before="73"/>
              <w:ind w:left="106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b/>
                <w:bCs w:val="0"/>
                <w:spacing w:val="-3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开软件费（可抵扣13%）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ab/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□ 开培训费（可抵</w:t>
            </w:r>
            <w:r>
              <w:rPr>
                <w:rFonts w:hint="eastAsia" w:ascii="宋体" w:hAnsi="宋体" w:eastAsia="宋体" w:cs="宋体"/>
                <w:b/>
                <w:bCs w:val="0"/>
                <w:spacing w:val="-3"/>
                <w:sz w:val="24"/>
                <w:szCs w:val="24"/>
              </w:rPr>
              <w:t>扣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6%）</w:t>
            </w:r>
          </w:p>
        </w:tc>
      </w:tr>
      <w:tr w14:paraId="57066D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28" w:type="pct"/>
            <w:vMerge w:val="restart"/>
            <w:tcBorders>
              <w:top w:val="single" w:color="000000" w:sz="6" w:space="0"/>
            </w:tcBorders>
            <w:noWrap w:val="0"/>
            <w:vAlign w:val="top"/>
          </w:tcPr>
          <w:p w14:paraId="71C3BC79">
            <w:pPr>
              <w:pStyle w:val="8"/>
              <w:spacing w:before="1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  <w:p w14:paraId="05D9968C">
            <w:pPr>
              <w:pStyle w:val="8"/>
              <w:spacing w:before="1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  <w:p w14:paraId="6FD75D84">
            <w:pPr>
              <w:pStyle w:val="8"/>
              <w:spacing w:before="1" w:line="242" w:lineRule="auto"/>
              <w:ind w:left="107" w:right="35"/>
              <w:jc w:val="both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开票信息</w:t>
            </w:r>
          </w:p>
        </w:tc>
        <w:tc>
          <w:tcPr>
            <w:tcW w:w="1112" w:type="pct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859BF18">
            <w:pPr>
              <w:pStyle w:val="8"/>
              <w:spacing w:before="74"/>
              <w:ind w:left="115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开票单位名称：</w:t>
            </w:r>
          </w:p>
        </w:tc>
        <w:tc>
          <w:tcPr>
            <w:tcW w:w="3659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vAlign w:val="top"/>
          </w:tcPr>
          <w:p w14:paraId="1009BE1E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</w:tr>
      <w:tr w14:paraId="230ADC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228" w:type="pct"/>
            <w:vMerge w:val="continue"/>
            <w:noWrap w:val="0"/>
            <w:vAlign w:val="top"/>
          </w:tcPr>
          <w:p w14:paraId="5A84689A">
            <w:pP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1112" w:type="pct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ECB489C">
            <w:pPr>
              <w:pStyle w:val="8"/>
              <w:spacing w:before="73"/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纳税人识别号：</w:t>
            </w:r>
          </w:p>
        </w:tc>
        <w:tc>
          <w:tcPr>
            <w:tcW w:w="3659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vAlign w:val="top"/>
          </w:tcPr>
          <w:p w14:paraId="66B5DA73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</w:tr>
      <w:tr w14:paraId="33D96E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228" w:type="pct"/>
            <w:vMerge w:val="continue"/>
            <w:noWrap w:val="0"/>
            <w:vAlign w:val="top"/>
          </w:tcPr>
          <w:p w14:paraId="04113269">
            <w:pP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1112" w:type="pct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7236E2F">
            <w:pPr>
              <w:pStyle w:val="8"/>
              <w:spacing w:before="72"/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注册地址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：</w:t>
            </w:r>
          </w:p>
        </w:tc>
        <w:tc>
          <w:tcPr>
            <w:tcW w:w="3659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vAlign w:val="top"/>
          </w:tcPr>
          <w:p w14:paraId="10056360">
            <w:pPr>
              <w:pStyle w:val="8"/>
              <w:jc w:val="right"/>
              <w:rPr>
                <w:rFonts w:hint="eastAsia" w:ascii="宋体" w:hAnsi="宋体" w:eastAsia="宋体" w:cs="宋体"/>
                <w:b/>
                <w:bCs w:val="0"/>
                <w:color w:val="A4A4A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4A4A4"/>
                <w:sz w:val="24"/>
                <w:szCs w:val="24"/>
                <w:lang w:val="en-US" w:eastAsia="zh-CN"/>
              </w:rPr>
              <w:t>(电子专票选填)</w:t>
            </w:r>
          </w:p>
        </w:tc>
      </w:tr>
      <w:tr w14:paraId="14D544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228" w:type="pct"/>
            <w:vMerge w:val="continue"/>
            <w:noWrap w:val="0"/>
            <w:vAlign w:val="top"/>
          </w:tcPr>
          <w:p w14:paraId="5043DAFB">
            <w:pP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1112" w:type="pct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FC9416B">
            <w:pPr>
              <w:pStyle w:val="8"/>
              <w:spacing w:before="73"/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注册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电话：</w:t>
            </w:r>
          </w:p>
        </w:tc>
        <w:tc>
          <w:tcPr>
            <w:tcW w:w="3659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vAlign w:val="top"/>
          </w:tcPr>
          <w:p w14:paraId="372496F9">
            <w:pPr>
              <w:pStyle w:val="8"/>
              <w:jc w:val="right"/>
              <w:rPr>
                <w:rFonts w:hint="eastAsia" w:ascii="宋体" w:hAnsi="宋体" w:eastAsia="宋体" w:cs="宋体"/>
                <w:b/>
                <w:bCs w:val="0"/>
                <w:color w:val="A4A4A4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4A4A4"/>
                <w:sz w:val="24"/>
                <w:szCs w:val="24"/>
                <w:lang w:val="en-US" w:eastAsia="zh-CN"/>
              </w:rPr>
              <w:t>(电子专票选填)</w:t>
            </w:r>
          </w:p>
        </w:tc>
      </w:tr>
      <w:tr w14:paraId="58DA72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228" w:type="pct"/>
            <w:vMerge w:val="continue"/>
            <w:noWrap w:val="0"/>
            <w:vAlign w:val="top"/>
          </w:tcPr>
          <w:p w14:paraId="2840C3D7">
            <w:pP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1112" w:type="pct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9CF3473">
            <w:pPr>
              <w:pStyle w:val="8"/>
              <w:spacing w:before="73"/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开户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银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行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3659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vAlign w:val="top"/>
          </w:tcPr>
          <w:p w14:paraId="16A9306F">
            <w:pPr>
              <w:pStyle w:val="8"/>
              <w:jc w:val="right"/>
              <w:rPr>
                <w:rFonts w:hint="eastAsia" w:ascii="宋体" w:hAnsi="宋体" w:eastAsia="宋体" w:cs="宋体"/>
                <w:b/>
                <w:bCs w:val="0"/>
                <w:color w:val="A4A4A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4A4A4"/>
                <w:sz w:val="24"/>
                <w:szCs w:val="24"/>
                <w:lang w:val="en-US" w:eastAsia="zh-CN"/>
              </w:rPr>
              <w:t>(电子专票选填)</w:t>
            </w:r>
          </w:p>
        </w:tc>
      </w:tr>
      <w:tr w14:paraId="43D096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228" w:type="pct"/>
            <w:vMerge w:val="continue"/>
            <w:tcBorders>
              <w:bottom w:val="single" w:color="000000" w:sz="6" w:space="0"/>
            </w:tcBorders>
            <w:noWrap w:val="0"/>
            <w:vAlign w:val="top"/>
          </w:tcPr>
          <w:p w14:paraId="78867A0B">
            <w:pP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1112" w:type="pct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D628D93">
            <w:pPr>
              <w:pStyle w:val="8"/>
              <w:spacing w:before="73"/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开户银行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账号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3659" w:type="pct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vAlign w:val="top"/>
          </w:tcPr>
          <w:p w14:paraId="4EB3D419">
            <w:pPr>
              <w:pStyle w:val="8"/>
              <w:jc w:val="right"/>
              <w:rPr>
                <w:rFonts w:hint="eastAsia" w:ascii="宋体" w:hAnsi="宋体" w:eastAsia="宋体" w:cs="宋体"/>
                <w:b/>
                <w:bCs w:val="0"/>
                <w:color w:val="A4A4A4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A4A4A4"/>
                <w:sz w:val="24"/>
                <w:szCs w:val="24"/>
                <w:lang w:val="en-US" w:eastAsia="zh-CN"/>
              </w:rPr>
              <w:t>(电子专票选填)</w:t>
            </w:r>
          </w:p>
        </w:tc>
      </w:tr>
      <w:tr w14:paraId="605419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40" w:type="pct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2D56918">
            <w:pPr>
              <w:pStyle w:val="8"/>
              <w:spacing w:before="72"/>
              <w:ind w:firstLine="241" w:firstLineChars="100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报名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联系人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姓名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130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C749B89">
            <w:pPr>
              <w:pStyle w:val="8"/>
              <w:ind w:firstLine="964" w:firstLineChars="400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F251810">
            <w:pPr>
              <w:pStyle w:val="8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QQ/邮箱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  <w:t>：</w:t>
            </w:r>
          </w:p>
        </w:tc>
        <w:tc>
          <w:tcPr>
            <w:tcW w:w="146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vAlign w:val="top"/>
          </w:tcPr>
          <w:p w14:paraId="568110EA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</w:tr>
      <w:tr w14:paraId="510204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1340" w:type="pct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1C0A7D8">
            <w:pPr>
              <w:pStyle w:val="8"/>
              <w:tabs>
                <w:tab w:val="left" w:pos="1393"/>
              </w:tabs>
              <w:spacing w:before="74"/>
              <w:ind w:firstLine="241" w:firstLineChars="100"/>
              <w:jc w:val="both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手  机:</w:t>
            </w:r>
          </w:p>
        </w:tc>
        <w:tc>
          <w:tcPr>
            <w:tcW w:w="1307" w:type="pct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4F71D32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8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DB22E6D">
            <w:pPr>
              <w:pStyle w:val="8"/>
              <w:rPr>
                <w:rFonts w:hint="eastAsia" w:ascii="宋体" w:hAnsi="宋体" w:eastAsia="宋体" w:cs="宋体"/>
                <w:b/>
                <w:bCs w:val="0"/>
                <w:kern w:val="2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固 话：</w:t>
            </w:r>
          </w:p>
        </w:tc>
        <w:tc>
          <w:tcPr>
            <w:tcW w:w="1465" w:type="pct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vAlign w:val="top"/>
          </w:tcPr>
          <w:p w14:paraId="16A12A32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</w:tr>
      <w:tr w14:paraId="42C5E6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  <w:jc w:val="center"/>
        </w:trPr>
        <w:tc>
          <w:tcPr>
            <w:tcW w:w="1340" w:type="pct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FBD8C48">
            <w:pPr>
              <w:pStyle w:val="8"/>
              <w:tabs>
                <w:tab w:val="left" w:pos="1393"/>
              </w:tabs>
              <w:spacing w:before="73"/>
              <w:ind w:firstLine="482" w:firstLineChars="200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 xml:space="preserve">参 会 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姓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名</w:t>
            </w: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66B022F">
            <w:pPr>
              <w:pStyle w:val="8"/>
              <w:spacing w:before="73"/>
              <w:ind w:left="122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性别</w:t>
            </w:r>
          </w:p>
        </w:tc>
        <w:tc>
          <w:tcPr>
            <w:tcW w:w="4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8B5F2F3">
            <w:pPr>
              <w:pStyle w:val="8"/>
              <w:spacing w:before="73"/>
              <w:ind w:left="156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部门</w:t>
            </w: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AB30F97">
            <w:pPr>
              <w:pStyle w:val="8"/>
              <w:spacing w:before="73"/>
              <w:ind w:left="104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职务</w:t>
            </w:r>
          </w:p>
        </w:tc>
        <w:tc>
          <w:tcPr>
            <w:tcW w:w="8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6B10578">
            <w:pPr>
              <w:pStyle w:val="8"/>
              <w:spacing w:before="73"/>
              <w:ind w:left="208" w:firstLine="241" w:firstLineChars="100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手 机</w:t>
            </w:r>
          </w:p>
        </w:tc>
        <w:tc>
          <w:tcPr>
            <w:tcW w:w="89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F54CB5A">
            <w:pPr>
              <w:pStyle w:val="8"/>
              <w:spacing w:before="73"/>
              <w:ind w:left="9"/>
              <w:jc w:val="center"/>
              <w:rPr>
                <w:rFonts w:hint="default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/>
                <w:bCs w:val="0"/>
                <w:sz w:val="24"/>
                <w:szCs w:val="24"/>
                <w:lang w:val="en-US" w:eastAsia="zh-CN"/>
              </w:rPr>
              <w:t>QQ</w:t>
            </w: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vAlign w:val="top"/>
          </w:tcPr>
          <w:p w14:paraId="2ABBEB10">
            <w:pPr>
              <w:pStyle w:val="8"/>
              <w:spacing w:before="73"/>
              <w:ind w:right="518"/>
              <w:jc w:val="center"/>
              <w:rPr>
                <w:rFonts w:hint="default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/>
                <w:bCs w:val="0"/>
                <w:spacing w:val="0"/>
                <w:kern w:val="0"/>
                <w:sz w:val="24"/>
                <w:szCs w:val="24"/>
                <w:fitText w:val="480" w:id="873299079"/>
                <w:lang w:val="en-US" w:eastAsia="zh-CN"/>
              </w:rPr>
              <w:t>方案</w:t>
            </w:r>
          </w:p>
        </w:tc>
      </w:tr>
      <w:tr w14:paraId="3393A4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1340" w:type="pct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252991E">
            <w:pPr>
              <w:pStyle w:val="8"/>
              <w:ind w:firstLine="723" w:firstLineChars="300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DE642F2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4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6A022C7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EF714E3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57ACF92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</w:pPr>
          </w:p>
        </w:tc>
        <w:tc>
          <w:tcPr>
            <w:tcW w:w="89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8CF8C45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vAlign w:val="top"/>
          </w:tcPr>
          <w:p w14:paraId="21F7DF3D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</w:tr>
      <w:tr w14:paraId="7252C4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1340" w:type="pct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7E77E7B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471BB68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7D2606F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79A5D9F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8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9884799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89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B7720D7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vAlign w:val="top"/>
          </w:tcPr>
          <w:p w14:paraId="18B3250C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</w:tr>
      <w:tr w14:paraId="37815D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1340" w:type="pct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1AF12EA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9225571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D42403E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0F575EF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8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540D2FB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89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E4963C3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vAlign w:val="top"/>
          </w:tcPr>
          <w:p w14:paraId="0E67E4E6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</w:tr>
      <w:tr w14:paraId="3FFFE8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1340" w:type="pct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307F76A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FD12CD6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A0AA620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4FD329E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8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0350ECB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89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9D8E612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vAlign w:val="top"/>
          </w:tcPr>
          <w:p w14:paraId="58501362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</w:tr>
      <w:tr w14:paraId="23669D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1340" w:type="pct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4664AD9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677723A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5EF1C90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2C4DBB2E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8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989A2E1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89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B8798F1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vAlign w:val="top"/>
          </w:tcPr>
          <w:p w14:paraId="7B04B438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</w:tr>
      <w:tr w14:paraId="412C5C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1340" w:type="pct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5662C4D5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2C9D9DCB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8FE6CF4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20C16C9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8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FC54A76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89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3160305E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vAlign w:val="top"/>
          </w:tcPr>
          <w:p w14:paraId="1CFBE70C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</w:tr>
      <w:tr w14:paraId="5A7446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1340" w:type="pct"/>
            <w:gridSpan w:val="3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7599550D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42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D937883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46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36EC696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588FACA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885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E21196D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892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0D12BFCC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  <w:tc>
          <w:tcPr>
            <w:tcW w:w="573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vAlign w:val="top"/>
          </w:tcPr>
          <w:p w14:paraId="5A97B053">
            <w:pPr>
              <w:pStyle w:val="8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</w:p>
        </w:tc>
      </w:tr>
      <w:tr w14:paraId="3E1EE5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  <w:jc w:val="center"/>
        </w:trPr>
        <w:tc>
          <w:tcPr>
            <w:tcW w:w="5000" w:type="pct"/>
            <w:gridSpan w:val="9"/>
            <w:tcBorders>
              <w:top w:val="single" w:color="000000" w:sz="6" w:space="0"/>
              <w:bottom w:val="single" w:color="000000" w:sz="6" w:space="0"/>
            </w:tcBorders>
            <w:noWrap w:val="0"/>
            <w:vAlign w:val="top"/>
          </w:tcPr>
          <w:p w14:paraId="50F3623B">
            <w:pPr>
              <w:pStyle w:val="8"/>
              <w:tabs>
                <w:tab w:val="left" w:pos="527"/>
              </w:tabs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□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协助订购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《广东省公路工程造价标准化管理指南》用书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(212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元/套共三册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)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需预定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  <w:t>套。</w:t>
            </w:r>
          </w:p>
        </w:tc>
      </w:tr>
      <w:tr w14:paraId="1566CA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1" w:hRule="atLeast"/>
          <w:jc w:val="center"/>
        </w:trPr>
        <w:tc>
          <w:tcPr>
            <w:tcW w:w="926" w:type="pct"/>
            <w:gridSpan w:val="2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4657F45A">
            <w:pPr>
              <w:pStyle w:val="8"/>
              <w:ind w:right="525" w:firstLine="486" w:firstLineChars="200"/>
              <w:jc w:val="both"/>
              <w:rPr>
                <w:rFonts w:hint="eastAsia" w:ascii="宋体" w:hAnsi="宋体" w:eastAsia="宋体" w:cs="宋体"/>
                <w:b/>
                <w:bCs w:val="0"/>
                <w:spacing w:val="1"/>
                <w:kern w:val="0"/>
                <w:sz w:val="24"/>
                <w:szCs w:val="24"/>
              </w:rPr>
            </w:pPr>
          </w:p>
          <w:p w14:paraId="0A442A49">
            <w:pPr>
              <w:pStyle w:val="8"/>
              <w:ind w:left="479" w:leftChars="228" w:right="525" w:firstLine="0" w:firstLineChars="0"/>
              <w:jc w:val="both"/>
              <w:rPr>
                <w:rFonts w:hint="eastAsia" w:ascii="宋体" w:hAnsi="宋体" w:eastAsia="宋体" w:cs="宋体"/>
                <w:b/>
                <w:bCs w:val="0"/>
                <w:spacing w:val="1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pacing w:val="1"/>
                <w:kern w:val="0"/>
                <w:sz w:val="24"/>
                <w:szCs w:val="24"/>
              </w:rPr>
              <w:t>住宿</w:t>
            </w:r>
          </w:p>
          <w:p w14:paraId="2B0CDC8B">
            <w:pPr>
              <w:pStyle w:val="8"/>
              <w:ind w:left="479" w:leftChars="228" w:right="525" w:firstLine="0" w:firstLineChars="0"/>
              <w:jc w:val="both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cs="宋体"/>
                <w:b/>
                <w:bCs w:val="0"/>
                <w:spacing w:val="1"/>
                <w:kern w:val="0"/>
                <w:sz w:val="24"/>
                <w:szCs w:val="24"/>
                <w:lang w:val="en-US" w:eastAsia="zh-CN"/>
              </w:rPr>
              <w:t>情况</w:t>
            </w:r>
          </w:p>
        </w:tc>
        <w:tc>
          <w:tcPr>
            <w:tcW w:w="4073" w:type="pct"/>
            <w:gridSpan w:val="7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  <w:noWrap w:val="0"/>
            <w:vAlign w:val="top"/>
          </w:tcPr>
          <w:p w14:paraId="2946712D">
            <w:pPr>
              <w:autoSpaceDE w:val="0"/>
              <w:autoSpaceDN w:val="0"/>
              <w:adjustRightInd w:val="0"/>
              <w:spacing w:line="396" w:lineRule="exact"/>
              <w:jc w:val="left"/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2日</w:t>
            </w: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晚（</w:t>
            </w:r>
            <w:r>
              <w:rPr>
                <w:rFonts w:hint="eastAsia" w:ascii="宋体" w:hAnsi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日中午退），订双人间</w:t>
            </w: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个、单人间</w:t>
            </w: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个。</w:t>
            </w:r>
          </w:p>
          <w:p w14:paraId="0240F8DE">
            <w:pPr>
              <w:autoSpaceDE w:val="0"/>
              <w:autoSpaceDN w:val="0"/>
              <w:adjustRightInd w:val="0"/>
              <w:spacing w:line="396" w:lineRule="exact"/>
              <w:jc w:val="left"/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3日</w:t>
            </w: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晚（</w:t>
            </w:r>
            <w:r>
              <w:rPr>
                <w:rFonts w:hint="eastAsia" w:ascii="宋体" w:hAnsi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日中午退），订双人间</w:t>
            </w: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个、单人间</w:t>
            </w: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个。</w:t>
            </w:r>
          </w:p>
          <w:p w14:paraId="363E5E8B">
            <w:pPr>
              <w:autoSpaceDE w:val="0"/>
              <w:autoSpaceDN w:val="0"/>
              <w:adjustRightInd w:val="0"/>
              <w:spacing w:line="396" w:lineRule="exact"/>
              <w:jc w:val="left"/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□</w:t>
            </w:r>
            <w:r>
              <w:rPr>
                <w:rFonts w:hint="eastAsia" w:ascii="宋体" w:hAnsi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月</w:t>
            </w:r>
            <w:r>
              <w:rPr>
                <w:rFonts w:hint="eastAsia" w:ascii="宋体" w:hAnsi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4日</w:t>
            </w: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晚（</w:t>
            </w:r>
            <w:r>
              <w:rPr>
                <w:rFonts w:hint="eastAsia" w:ascii="宋体" w:hAnsi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日中午退），订双人间</w:t>
            </w: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个、单人间</w:t>
            </w: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>个。</w:t>
            </w:r>
          </w:p>
          <w:p w14:paraId="225D110A">
            <w:pPr>
              <w:autoSpaceDE w:val="0"/>
              <w:autoSpaceDN w:val="0"/>
              <w:adjustRightInd w:val="0"/>
              <w:spacing w:line="396" w:lineRule="exact"/>
              <w:jc w:val="left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  <w:lang w:val="en-US" w:eastAsia="zh-CN"/>
              </w:rPr>
              <w:t xml:space="preserve">□不住宿。  </w:t>
            </w: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 w:cs="宋体"/>
                <w:b/>
                <w:bCs w:val="0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b/>
                <w:bCs w:val="0"/>
                <w:spacing w:val="1"/>
                <w:kern w:val="0"/>
                <w:sz w:val="24"/>
                <w:szCs w:val="24"/>
              </w:rPr>
              <w:t xml:space="preserve"> </w:t>
            </w:r>
          </w:p>
        </w:tc>
      </w:tr>
      <w:tr w14:paraId="18ABF1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8" w:hRule="atLeast"/>
          <w:jc w:val="center"/>
        </w:trPr>
        <w:tc>
          <w:tcPr>
            <w:tcW w:w="926" w:type="pct"/>
            <w:gridSpan w:val="2"/>
            <w:tcBorders>
              <w:top w:val="single" w:color="000000" w:sz="6" w:space="0"/>
              <w:right w:val="single" w:color="000000" w:sz="6" w:space="0"/>
            </w:tcBorders>
            <w:noWrap w:val="0"/>
            <w:vAlign w:val="top"/>
          </w:tcPr>
          <w:p w14:paraId="74D66BEC">
            <w:pPr>
              <w:pStyle w:val="8"/>
              <w:ind w:left="534" w:right="525"/>
              <w:jc w:val="center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</w:rPr>
              <w:t>备注</w:t>
            </w:r>
          </w:p>
        </w:tc>
        <w:tc>
          <w:tcPr>
            <w:tcW w:w="4073" w:type="pct"/>
            <w:gridSpan w:val="7"/>
            <w:tcBorders>
              <w:top w:val="single" w:color="000000" w:sz="6" w:space="0"/>
              <w:left w:val="single" w:color="000000" w:sz="6" w:space="0"/>
            </w:tcBorders>
            <w:noWrap w:val="0"/>
            <w:vAlign w:val="top"/>
          </w:tcPr>
          <w:p w14:paraId="2F2F6560">
            <w:pPr>
              <w:pStyle w:val="8"/>
              <w:spacing w:before="2"/>
              <w:ind w:left="105"/>
              <w:rPr>
                <w:rFonts w:hint="eastAsia" w:ascii="宋体" w:hAnsi="宋体" w:eastAsia="宋体" w:cs="宋体"/>
                <w:b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 w:val="0"/>
                <w:color w:val="FF0000"/>
                <w:sz w:val="21"/>
                <w:szCs w:val="21"/>
              </w:rPr>
              <w:t>（备注培训建议等说明</w:t>
            </w:r>
            <w:r>
              <w:rPr>
                <w:rFonts w:hint="eastAsia" w:cs="宋体"/>
                <w:b/>
                <w:bCs w:val="0"/>
                <w:color w:val="FF0000"/>
                <w:sz w:val="21"/>
                <w:szCs w:val="21"/>
                <w:lang w:eastAsia="zh-CN"/>
              </w:rPr>
              <w:t>，</w:t>
            </w:r>
            <w:r>
              <w:rPr>
                <w:rFonts w:hint="eastAsia" w:cs="宋体"/>
                <w:b/>
                <w:bCs w:val="0"/>
                <w:color w:val="FF0000"/>
                <w:sz w:val="21"/>
                <w:szCs w:val="21"/>
                <w:lang w:val="en-US" w:eastAsia="zh-CN"/>
              </w:rPr>
              <w:t>另</w:t>
            </w:r>
            <w:r>
              <w:rPr>
                <w:rFonts w:hint="eastAsia" w:ascii="宋体" w:hAnsi="宋体" w:eastAsia="宋体" w:cs="宋体"/>
                <w:b/>
                <w:bCs w:val="0"/>
                <w:color w:val="FF0000"/>
                <w:kern w:val="0"/>
                <w:sz w:val="21"/>
                <w:szCs w:val="21"/>
              </w:rPr>
              <w:t>请参会人员</w:t>
            </w:r>
            <w:r>
              <w:rPr>
                <w:rFonts w:hint="eastAsia" w:cs="宋体"/>
                <w:b/>
                <w:bCs w:val="0"/>
                <w:color w:val="FF0000"/>
                <w:kern w:val="0"/>
                <w:sz w:val="21"/>
                <w:szCs w:val="21"/>
                <w:lang w:val="en-US" w:eastAsia="zh-CN"/>
              </w:rPr>
              <w:t>填写住宿信息</w:t>
            </w:r>
            <w:r>
              <w:rPr>
                <w:rFonts w:hint="eastAsia" w:ascii="宋体" w:hAnsi="宋体" w:eastAsia="宋体" w:cs="宋体"/>
                <w:b/>
                <w:bCs w:val="0"/>
                <w:color w:val="FF0000"/>
                <w:kern w:val="0"/>
                <w:sz w:val="21"/>
                <w:szCs w:val="21"/>
              </w:rPr>
              <w:t>，方便提前预备房间</w:t>
            </w:r>
            <w:r>
              <w:rPr>
                <w:rFonts w:hint="eastAsia" w:cs="宋体"/>
                <w:b/>
                <w:bCs w:val="0"/>
                <w:color w:val="FF0000"/>
                <w:kern w:val="0"/>
                <w:sz w:val="21"/>
                <w:szCs w:val="21"/>
                <w:lang w:eastAsia="zh-CN"/>
              </w:rPr>
              <w:t>）</w:t>
            </w:r>
          </w:p>
        </w:tc>
      </w:tr>
    </w:tbl>
    <w:p w14:paraId="562DF1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联 系 人</w:t>
      </w:r>
      <w:r>
        <w:rPr>
          <w:rFonts w:hint="eastAsia" w:ascii="宋体" w:hAnsi="宋体" w:cs="宋体"/>
          <w:b w:val="0"/>
          <w:bCs w:val="0"/>
          <w:kern w:val="2"/>
          <w:sz w:val="24"/>
          <w:szCs w:val="24"/>
          <w:lang w:val="en-US" w:eastAsia="zh-CN" w:bidi="ar-SA"/>
        </w:rPr>
        <w:t>：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 xml:space="preserve">张梓瀚 13570284733 冯 </w:t>
      </w:r>
      <w:r>
        <w:rPr>
          <w:rFonts w:hint="eastAsia" w:ascii="宋体" w:hAnsi="宋体" w:cs="宋体"/>
          <w:b w:val="0"/>
          <w:bCs w:val="0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娟 18929577836 谢金鑫 15361980953</w:t>
      </w:r>
    </w:p>
    <w:p w14:paraId="74FFDA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left="0" w:leftChars="0" w:firstLine="1200" w:firstLineChars="5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 xml:space="preserve">杨克松 18312663006 赖超锋 15622330171 何 </w:t>
      </w:r>
      <w:r>
        <w:rPr>
          <w:rFonts w:hint="eastAsia" w:ascii="宋体" w:hAnsi="宋体" w:cs="宋体"/>
          <w:b w:val="0"/>
          <w:bCs w:val="0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燿 18027177137</w:t>
      </w:r>
      <w:bookmarkStart w:id="0" w:name="_GoBack"/>
      <w:bookmarkEnd w:id="0"/>
    </w:p>
    <w:p w14:paraId="391099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ind w:left="0" w:leftChars="0" w:firstLine="1200" w:firstLineChars="500"/>
        <w:jc w:val="left"/>
        <w:textAlignment w:val="auto"/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 xml:space="preserve">黄俊杰 15622767740 刁浩雄 15816501949 刘 </w:t>
      </w:r>
      <w:r>
        <w:rPr>
          <w:rFonts w:hint="eastAsia" w:ascii="宋体" w:hAnsi="宋体" w:cs="宋体"/>
          <w:b w:val="0"/>
          <w:bCs w:val="0"/>
          <w:kern w:val="2"/>
          <w:sz w:val="24"/>
          <w:szCs w:val="24"/>
          <w:lang w:val="en-US" w:eastAsia="zh-CN" w:bidi="ar-SA"/>
        </w:rPr>
        <w:t xml:space="preserve"> 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飞 18620025102</w:t>
      </w:r>
    </w:p>
    <w:p w14:paraId="116F94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64" w:lineRule="auto"/>
        <w:textAlignment w:val="auto"/>
        <w:rPr>
          <w:rFonts w:hint="eastAsia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电子邮箱：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fldChar w:fldCharType="begin"/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instrText xml:space="preserve"> HYPERLINK "mailto:1090029037@qq.com" </w:instrTex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fldChar w:fldCharType="separate"/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2335585050@qq.com</w:t>
      </w: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fldChar w:fldCharType="end"/>
      </w:r>
    </w:p>
    <w:sectPr>
      <w:footerReference r:id="rId5" w:type="first"/>
      <w:footerReference r:id="rId3" w:type="default"/>
      <w:footerReference r:id="rId4" w:type="even"/>
      <w:pgSz w:w="11906" w:h="16838"/>
      <w:pgMar w:top="1440" w:right="1466" w:bottom="1440" w:left="1620" w:header="851" w:footer="992" w:gutter="0"/>
      <w:pgNumType w:start="1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E28B19">
    <w:pPr>
      <w:pStyle w:val="3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rPr>
        <w:rStyle w:val="6"/>
      </w:rPr>
      <w:t>2</w:t>
    </w:r>
    <w:r>
      <w:fldChar w:fldCharType="end"/>
    </w:r>
  </w:p>
  <w:p w14:paraId="4F76894A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CBF848">
    <w:pPr>
      <w:pStyle w:val="3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separate"/>
    </w:r>
    <w:r>
      <w:fldChar w:fldCharType="end"/>
    </w:r>
  </w:p>
  <w:p w14:paraId="56737D29"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1B73D8">
    <w:pPr>
      <w:pStyle w:val="3"/>
    </w:pPr>
    <w:r>
      <w:rPr>
        <w:rFonts w:hint="eastAsia"/>
      </w:rPr>
      <w:t xml:space="preserve">                                                 1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2F304D"/>
    <w:rsid w:val="052F304D"/>
    <w:rsid w:val="39F66B00"/>
    <w:rsid w:val="59856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/>
      <w:kern w:val="2"/>
      <w:sz w:val="18"/>
      <w:szCs w:val="18"/>
      <w:lang w:val="en-US" w:eastAsia="zh-CN" w:bidi="ar-SA"/>
    </w:rPr>
  </w:style>
  <w:style w:type="character" w:styleId="6">
    <w:name w:val="page number"/>
    <w:basedOn w:val="5"/>
    <w:uiPriority w:val="0"/>
  </w:style>
  <w:style w:type="paragraph" w:styleId="7">
    <w:name w:val="List Paragraph"/>
    <w:basedOn w:val="1"/>
    <w:qFormat/>
    <w:uiPriority w:val="0"/>
    <w:pPr>
      <w:ind w:firstLine="420" w:firstLineChars="200"/>
    </w:pPr>
    <w:rPr>
      <w:rFonts w:ascii="Calibri" w:hAnsi="Calibri"/>
      <w:szCs w:val="22"/>
    </w:rPr>
  </w:style>
  <w:style w:type="paragraph" w:customStyle="1" w:styleId="8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401</Words>
  <Characters>525</Characters>
  <Lines>0</Lines>
  <Paragraphs>0</Paragraphs>
  <TotalTime>0</TotalTime>
  <ScaleCrop>false</ScaleCrop>
  <LinksUpToDate>false</LinksUpToDate>
  <CharactersWithSpaces>604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2025-10-09T11:55:00Z</dcterms:created>
  <dc:creator>ZH-HJJ</dc:creator>
  <cp:lastModifiedBy>蓝光</cp:lastModifiedBy>
  <dcterms:modified xsi:type="dcterms:W3CDTF">2026-10-20T02:31:18Z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26FE2424AA9F4C959FE337B7329FC300_11</vt:lpwstr>
  </property>
  <property fmtid="{D5CDD505-2E9C-101B-9397-08002B2CF9AE}" pid="4" name="KSOTemplateDocerSaveRecord">
    <vt:lpwstr>eyJoZGlkIjoiYjZmYTU4NjY5YjZjNTM0ZTRmMWI4NzU1MWYwYmJkNzYiLCJ1c2VySWQiOiI4MTg5NzM0NTIifQ==</vt:lpwstr>
  </property>
</Properties>
</file>