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BB406">
      <w:pPr>
        <w:pStyle w:val="8"/>
        <w:spacing w:line="480" w:lineRule="exact"/>
        <w:ind w:firstLine="0" w:firstLineChars="0"/>
        <w:rPr>
          <w:rFonts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 w14:paraId="4908488D">
      <w:pPr>
        <w:pStyle w:val="2"/>
        <w:widowControl/>
        <w:shd w:val="clear" w:color="auto" w:fill="FFFFFF"/>
        <w:ind w:left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shd w:val="clear" w:color="auto" w:fill="FFFFFF"/>
        </w:rPr>
        <w:t>纵横重庆呆瓜公路造价实战培训-道路专项报名表</w:t>
      </w:r>
    </w:p>
    <w:p w14:paraId="3B5E14F7">
      <w:pPr>
        <w:pStyle w:val="8"/>
        <w:spacing w:line="400" w:lineRule="exact"/>
        <w:ind w:firstLine="0" w:firstLineChars="0"/>
        <w:jc w:val="center"/>
        <w:rPr>
          <w:rFonts w:ascii="Times New Roman" w:eastAsia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【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  <w:lang w:val="en-US" w:eastAsia="zh-CN"/>
        </w:rPr>
        <w:t>4</w:t>
      </w:r>
      <w:r>
        <w:rPr>
          <w:rFonts w:hint="eastAsia" w:ascii="Times New Roman" w:hAnsi="Times New Roman"/>
          <w:b/>
          <w:sz w:val="36"/>
        </w:rPr>
        <w:t>年</w:t>
      </w:r>
      <w:r>
        <w:rPr>
          <w:rFonts w:hint="eastAsia" w:ascii="Times New Roman" w:hAnsi="Times New Roman"/>
          <w:b/>
          <w:sz w:val="36"/>
          <w:lang w:val="en-US" w:eastAsia="zh-CN"/>
        </w:rPr>
        <w:t>9</w:t>
      </w:r>
      <w:r>
        <w:rPr>
          <w:rFonts w:hint="eastAsia" w:ascii="Times New Roman" w:hAnsi="Times New Roman"/>
          <w:b/>
          <w:sz w:val="36"/>
        </w:rPr>
        <w:t>月</w:t>
      </w:r>
      <w:r>
        <w:rPr>
          <w:rFonts w:hint="eastAsia" w:ascii="Times New Roman" w:hAnsi="Times New Roman"/>
          <w:b/>
          <w:sz w:val="36"/>
          <w:lang w:val="en-US" w:eastAsia="zh-CN"/>
        </w:rPr>
        <w:t>10</w:t>
      </w:r>
      <w:r>
        <w:rPr>
          <w:rFonts w:hint="eastAsia" w:ascii="Times New Roman" w:hAnsi="Times New Roman"/>
          <w:b/>
          <w:sz w:val="36"/>
        </w:rPr>
        <w:t>日</w:t>
      </w:r>
      <w:r>
        <w:rPr>
          <w:rFonts w:ascii="Times New Roman" w:hAnsi="Times New Roman"/>
          <w:b/>
          <w:sz w:val="36"/>
        </w:rPr>
        <w:t>—</w:t>
      </w:r>
      <w:r>
        <w:rPr>
          <w:rFonts w:hint="eastAsia" w:ascii="Times New Roman" w:hAnsi="Times New Roman"/>
          <w:b/>
          <w:sz w:val="36"/>
          <w:lang w:val="en-US" w:eastAsia="zh-CN"/>
        </w:rPr>
        <w:t>13</w:t>
      </w:r>
      <w:r>
        <w:rPr>
          <w:rFonts w:hint="eastAsia" w:ascii="Times New Roman" w:hAnsi="Times New Roman"/>
          <w:b/>
          <w:sz w:val="36"/>
        </w:rPr>
        <w:t>日】</w:t>
      </w:r>
    </w:p>
    <w:p w14:paraId="4F6F0078">
      <w:pPr>
        <w:widowControl/>
        <w:spacing w:before="93" w:beforeLines="30" w:line="400" w:lineRule="exact"/>
        <w:jc w:val="center"/>
        <w:rPr>
          <w:rFonts w:eastAsia="Times New Roman"/>
          <w:b/>
          <w:color w:val="000000"/>
          <w:spacing w:val="10"/>
          <w:sz w:val="36"/>
        </w:rPr>
      </w:pP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报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名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回</w:t>
      </w:r>
      <w:r>
        <w:rPr>
          <w:rFonts w:eastAsia="Times New Roman"/>
          <w:b/>
          <w:spacing w:val="10"/>
          <w:sz w:val="36"/>
        </w:rPr>
        <w:t xml:space="preserve">  </w:t>
      </w:r>
      <w:r>
        <w:rPr>
          <w:rFonts w:hint="eastAsia"/>
          <w:b/>
          <w:spacing w:val="10"/>
          <w:sz w:val="36"/>
        </w:rPr>
        <w:t>执</w:t>
      </w:r>
    </w:p>
    <w:p w14:paraId="342E4748">
      <w:pPr>
        <w:widowControl/>
        <w:spacing w:before="93" w:beforeLines="30"/>
        <w:ind w:firstLine="527" w:firstLineChars="250"/>
        <w:rPr>
          <w:rFonts w:ascii="宋体"/>
          <w:b/>
          <w:color w:val="000000"/>
        </w:rPr>
      </w:pPr>
      <w:r>
        <w:rPr>
          <w:rFonts w:hint="eastAsia" w:ascii="宋体" w:hAnsi="宋体"/>
          <w:b/>
        </w:rPr>
        <w:t>经研究，我单位选派以下人员参加此次培训班，请接洽。</w:t>
      </w:r>
      <w:r>
        <w:rPr>
          <w:rFonts w:ascii="宋体" w:hAnsi="宋体"/>
          <w:b/>
          <w:color w:val="000000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516"/>
        <w:gridCol w:w="639"/>
        <w:gridCol w:w="930"/>
        <w:gridCol w:w="1050"/>
        <w:gridCol w:w="725"/>
        <w:gridCol w:w="1650"/>
        <w:gridCol w:w="1459"/>
      </w:tblGrid>
      <w:tr w14:paraId="33FA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3850CA4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发票类型：</w:t>
            </w:r>
          </w:p>
        </w:tc>
        <w:tc>
          <w:tcPr>
            <w:tcW w:w="64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15587EE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专票</w:t>
            </w:r>
            <w:r>
              <w:rPr>
                <w:rFonts w:ascii="宋体" w:hAnsi="宋体"/>
                <w:b/>
                <w:color w:val="000000"/>
              </w:rPr>
              <w:t xml:space="preserve">                  </w:t>
            </w: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普票</w:t>
            </w:r>
            <w:r>
              <w:rPr>
                <w:rFonts w:ascii="宋体" w:hAnsi="宋体"/>
                <w:b/>
                <w:color w:val="000000"/>
              </w:rPr>
              <w:t xml:space="preserve">          </w:t>
            </w:r>
          </w:p>
        </w:tc>
      </w:tr>
      <w:tr w14:paraId="7158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86CA96C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开票内容：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69859BB5">
            <w:pPr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开软件费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13%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  <w:r>
              <w:rPr>
                <w:rFonts w:ascii="宋体" w:hAnsi="宋体"/>
                <w:b/>
                <w:color w:val="000000"/>
                <w:sz w:val="18"/>
              </w:rPr>
              <w:t xml:space="preserve">      </w:t>
            </w: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开培训费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（可抵扣</w:t>
            </w:r>
            <w:r>
              <w:rPr>
                <w:rFonts w:ascii="宋体" w:hAnsi="宋体"/>
                <w:b/>
                <w:color w:val="000000"/>
                <w:sz w:val="18"/>
              </w:rPr>
              <w:t>6%</w:t>
            </w:r>
            <w:r>
              <w:rPr>
                <w:rFonts w:hint="eastAsia" w:ascii="宋体" w:hAnsi="宋体"/>
                <w:b/>
                <w:color w:val="000000"/>
                <w:sz w:val="18"/>
              </w:rPr>
              <w:t>）</w:t>
            </w:r>
          </w:p>
        </w:tc>
      </w:tr>
      <w:tr w14:paraId="547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4243DE0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开票信息</w:t>
            </w: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69E5C01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开票单位名称：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317C23C7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73FE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D17CA7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72EF6C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纳税人识别号：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6E3BB3BE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7F41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9B151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975EEE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地址、电话：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73FAD364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5A6A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B44A31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171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27A76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开户行及账号：</w:t>
            </w:r>
          </w:p>
        </w:tc>
        <w:tc>
          <w:tcPr>
            <w:tcW w:w="6453" w:type="dxa"/>
            <w:gridSpan w:val="6"/>
            <w:noWrap w:val="0"/>
            <w:vAlign w:val="center"/>
          </w:tcPr>
          <w:p w14:paraId="1B33434D">
            <w:pPr>
              <w:jc w:val="center"/>
              <w:rPr>
                <w:rFonts w:ascii="宋体"/>
                <w:b/>
                <w:color w:val="000000"/>
              </w:rPr>
            </w:pPr>
          </w:p>
        </w:tc>
      </w:tr>
      <w:tr w14:paraId="45C2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4055DA1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系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人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3C330A7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6542E6A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QQ/</w:t>
            </w:r>
            <w:r>
              <w:rPr>
                <w:rFonts w:hint="eastAsia" w:ascii="宋体" w:hAnsi="宋体"/>
                <w:b/>
                <w:color w:val="000000"/>
              </w:rPr>
              <w:t>邮箱</w:t>
            </w:r>
          </w:p>
        </w:tc>
        <w:tc>
          <w:tcPr>
            <w:tcW w:w="1459" w:type="dxa"/>
            <w:noWrap w:val="0"/>
            <w:vAlign w:val="center"/>
          </w:tcPr>
          <w:p w14:paraId="4B2B87B9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33D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20C43D1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电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话</w:t>
            </w:r>
          </w:p>
        </w:tc>
        <w:tc>
          <w:tcPr>
            <w:tcW w:w="3344" w:type="dxa"/>
            <w:gridSpan w:val="4"/>
            <w:noWrap w:val="0"/>
            <w:vAlign w:val="center"/>
          </w:tcPr>
          <w:p w14:paraId="0D25A9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143B46E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传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</w:rPr>
              <w:t>真</w:t>
            </w:r>
          </w:p>
        </w:tc>
        <w:tc>
          <w:tcPr>
            <w:tcW w:w="1459" w:type="dxa"/>
            <w:noWrap w:val="0"/>
            <w:vAlign w:val="center"/>
          </w:tcPr>
          <w:p w14:paraId="33F4178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C65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D637166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姓</w:t>
            </w:r>
            <w:r>
              <w:rPr>
                <w:rFonts w:ascii="宋体" w:hAnsi="宋体"/>
                <w:b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</w:rPr>
              <w:t>名</w:t>
            </w:r>
          </w:p>
        </w:tc>
        <w:tc>
          <w:tcPr>
            <w:tcW w:w="639" w:type="dxa"/>
            <w:noWrap w:val="0"/>
            <w:vAlign w:val="center"/>
          </w:tcPr>
          <w:p w14:paraId="38E8586F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 w14:paraId="65D6941B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 w14:paraId="579F3455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职务</w:t>
            </w:r>
          </w:p>
        </w:tc>
        <w:tc>
          <w:tcPr>
            <w:tcW w:w="725" w:type="dxa"/>
            <w:noWrap w:val="0"/>
            <w:vAlign w:val="center"/>
          </w:tcPr>
          <w:p w14:paraId="7005BDA9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方案</w:t>
            </w:r>
          </w:p>
        </w:tc>
        <w:tc>
          <w:tcPr>
            <w:tcW w:w="1650" w:type="dxa"/>
            <w:noWrap w:val="0"/>
            <w:vAlign w:val="center"/>
          </w:tcPr>
          <w:p w14:paraId="750362D2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机</w:t>
            </w:r>
          </w:p>
        </w:tc>
        <w:tc>
          <w:tcPr>
            <w:tcW w:w="1459" w:type="dxa"/>
            <w:noWrap w:val="0"/>
            <w:vAlign w:val="center"/>
          </w:tcPr>
          <w:p w14:paraId="3B9DC187">
            <w:pPr>
              <w:widowControl/>
              <w:jc w:val="center"/>
              <w:textAlignment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Q Q</w:t>
            </w:r>
          </w:p>
        </w:tc>
      </w:tr>
      <w:tr w14:paraId="39E7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F15C7D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1164E3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DE5110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A3DAD8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78C95A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8E963B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55FFE9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97B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87C7DB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24817B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F0792C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2BBA50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02FE91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B54639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9001FC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BA8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3500C4D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B85B93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655F1B8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CB87B7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10DFD6B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482882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4B67EC4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9FA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2442619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93F37E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67CD08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FDB896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4FEE82C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5934BA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0991FA3B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B1C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4CD00BC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945FB0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A942B0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01FB99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15C5AD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7F9D33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192973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1CD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52C938C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13C879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16F92C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8684C7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5" w:type="dxa"/>
            <w:noWrap w:val="0"/>
            <w:vAlign w:val="center"/>
          </w:tcPr>
          <w:p w14:paraId="3D654BC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A353A9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562D2BC9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F11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 w14:paraId="7F7EC24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26888BE">
            <w:pPr>
              <w:jc w:val="center"/>
              <w:rPr>
                <w:rFonts w:ascii="宋体"/>
              </w:rPr>
            </w:pPr>
          </w:p>
        </w:tc>
        <w:tc>
          <w:tcPr>
            <w:tcW w:w="930" w:type="dxa"/>
            <w:noWrap w:val="0"/>
            <w:vAlign w:val="center"/>
          </w:tcPr>
          <w:p w14:paraId="3C0ED609">
            <w:pPr>
              <w:jc w:val="center"/>
              <w:rPr>
                <w:rFonts w:ascii="宋体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23E6BBB">
            <w:pPr>
              <w:jc w:val="center"/>
              <w:rPr>
                <w:rFonts w:ascii="宋体"/>
              </w:rPr>
            </w:pPr>
          </w:p>
        </w:tc>
        <w:tc>
          <w:tcPr>
            <w:tcW w:w="725" w:type="dxa"/>
            <w:noWrap w:val="0"/>
            <w:vAlign w:val="center"/>
          </w:tcPr>
          <w:p w14:paraId="0414A6FC">
            <w:pPr>
              <w:jc w:val="center"/>
              <w:rPr>
                <w:rFonts w:ascii="宋体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78A3735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7AE9DC8">
            <w:pPr>
              <w:jc w:val="center"/>
              <w:rPr>
                <w:rFonts w:ascii="宋体"/>
              </w:rPr>
            </w:pPr>
          </w:p>
        </w:tc>
      </w:tr>
      <w:tr w14:paraId="3B1E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 w14:paraId="2462D94B">
            <w:pPr>
              <w:widowControl/>
              <w:jc w:val="center"/>
              <w:textAlignment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是否住宿</w:t>
            </w:r>
          </w:p>
        </w:tc>
        <w:tc>
          <w:tcPr>
            <w:tcW w:w="6969" w:type="dxa"/>
            <w:gridSpan w:val="7"/>
            <w:noWrap w:val="0"/>
            <w:vAlign w:val="top"/>
          </w:tcPr>
          <w:p w14:paraId="51722ABF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住宿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从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月</w:t>
            </w:r>
            <w:r>
              <w:rPr>
                <w:rFonts w:ascii="宋体" w:hAnsi="宋体"/>
                <w:color w:val="000000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</w:rPr>
              <w:t>日至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日共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天</w:t>
            </w:r>
            <w:r>
              <w:rPr>
                <w:rFonts w:ascii="宋体"/>
                <w:color w:val="000000"/>
              </w:rPr>
              <w:br w:type="textWrapping"/>
            </w:r>
            <w:r>
              <w:rPr>
                <w:rFonts w:ascii="宋体" w:hAnsi="宋体"/>
                <w:color w:val="000000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</w:rPr>
              <w:t>拟订标准间</w:t>
            </w:r>
            <w:r>
              <w:rPr>
                <w:rFonts w:ascii="宋体" w:hAnsi="宋体"/>
                <w:color w:val="000000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</w:rPr>
              <w:t>个，订单间</w:t>
            </w:r>
            <w:r>
              <w:rPr>
                <w:rFonts w:ascii="宋体" w:hAnsi="宋体"/>
                <w:color w:val="000000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</w:rPr>
              <w:t>个。</w:t>
            </w:r>
            <w:r>
              <w:rPr>
                <w:rFonts w:ascii="宋体" w:hAnsi="宋体"/>
                <w:color w:val="000000"/>
              </w:rPr>
              <w:t xml:space="preserve">    </w:t>
            </w:r>
          </w:p>
        </w:tc>
      </w:tr>
      <w:tr w14:paraId="0EEC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 w14:paraId="0963F15A">
            <w:pPr>
              <w:jc w:val="center"/>
              <w:rPr>
                <w:rFonts w:ascii="宋体"/>
                <w:b/>
                <w:color w:val="000000"/>
              </w:rPr>
            </w:pPr>
          </w:p>
        </w:tc>
        <w:tc>
          <w:tcPr>
            <w:tcW w:w="6969" w:type="dxa"/>
            <w:gridSpan w:val="7"/>
            <w:noWrap w:val="0"/>
            <w:vAlign w:val="top"/>
          </w:tcPr>
          <w:p w14:paraId="750781B4">
            <w:pPr>
              <w:widowControl/>
              <w:textAlignment w:val="top"/>
              <w:rPr>
                <w:rFonts w:ascii="宋体"/>
              </w:rPr>
            </w:pPr>
            <w:r>
              <w:rPr>
                <w:rFonts w:hint="eastAsia" w:ascii="宋体" w:hAnsi="宋体"/>
                <w:b/>
                <w:color w:val="000000"/>
              </w:rPr>
              <w:t>□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不住宿</w:t>
            </w:r>
            <w:r>
              <w:rPr>
                <w:rFonts w:ascii="宋体" w:hAnsi="宋体"/>
                <w:b/>
                <w:color w:val="000000"/>
              </w:rPr>
              <w:t xml:space="preserve">  </w:t>
            </w:r>
          </w:p>
        </w:tc>
      </w:tr>
      <w:tr w14:paraId="17C3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F5B363"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备注</w:t>
            </w:r>
          </w:p>
        </w:tc>
        <w:tc>
          <w:tcPr>
            <w:tcW w:w="696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83BE7DA">
            <w:pPr>
              <w:widowControl/>
              <w:textAlignment w:val="top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（备注培训建议等说明）</w:t>
            </w:r>
          </w:p>
          <w:p w14:paraId="5D64F3CB">
            <w:pPr>
              <w:widowControl/>
              <w:textAlignment w:val="top"/>
              <w:rPr>
                <w:rFonts w:ascii="宋体"/>
                <w:b/>
                <w:color w:val="000000"/>
              </w:rPr>
            </w:pPr>
          </w:p>
        </w:tc>
      </w:tr>
    </w:tbl>
    <w:p w14:paraId="5A4B4657">
      <w:pPr>
        <w:ind w:firstLine="422" w:firstLineChars="200"/>
        <w:rPr>
          <w:rFonts w:ascii="宋体"/>
          <w:b/>
        </w:rPr>
      </w:pPr>
      <w:r>
        <w:rPr>
          <w:rFonts w:hint="eastAsia" w:ascii="宋体" w:hAnsi="宋体"/>
          <w:b/>
        </w:rPr>
        <w:t>注：如报名人员较多，此表格可复印使用，传真件有效，请用正楷字填写。</w:t>
      </w:r>
    </w:p>
    <w:p w14:paraId="530CD553">
      <w:pPr>
        <w:pStyle w:val="9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人：王星植（13594398497）周洪波（13594620841）邹芝达（13527354807）张文远（15998989858）姜  栋（13883375532）李清学（15123221511）</w:t>
      </w:r>
    </w:p>
    <w:p w14:paraId="1BFF585E">
      <w:pPr>
        <w:pStyle w:val="9"/>
        <w:spacing w:line="400" w:lineRule="exact"/>
        <w:ind w:firstLine="484" w:firstLineChars="202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1090029037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7E0FF5A2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E09BB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C69164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BBBE2">
    <w:pPr>
      <w:pStyle w:val="4"/>
    </w:pPr>
    <w:r>
      <w:rPr>
        <w:rFonts w:hint="eastAsia"/>
      </w:rPr>
      <w:t xml:space="preserve">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234C45AA"/>
    <w:rsid w:val="234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adjustRightInd w:val="0"/>
      <w:ind w:left="2377"/>
      <w:jc w:val="left"/>
      <w:outlineLvl w:val="0"/>
    </w:pPr>
    <w:rPr>
      <w:rFonts w:ascii="仿宋" w:hAnsi="仿宋" w:eastAsia="仿宋"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adjustRightInd w:val="0"/>
      <w:ind w:left="118"/>
      <w:jc w:val="left"/>
    </w:pPr>
    <w:rPr>
      <w:rFonts w:eastAsia="Times New Roman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列出段落"/>
    <w:basedOn w:val="1"/>
    <w:unhideWhenUsed/>
    <w:qFormat/>
    <w:uiPriority w:val="0"/>
    <w:pPr>
      <w:autoSpaceDE w:val="0"/>
      <w:autoSpaceDN w:val="0"/>
      <w:adjustRightInd w:val="0"/>
      <w:ind w:firstLine="420" w:firstLineChars="200"/>
      <w:jc w:val="left"/>
    </w:pPr>
    <w:rPr>
      <w:kern w:val="0"/>
      <w:sz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2024-07-03T09:57:00Z</dcterms:created>
  <dc:creator>纵横公共Q</dc:creator>
  <cp:lastModifiedBy>纵横公共Q</cp:lastModifiedBy>
  <dcterms:modified xsi:type="dcterms:W3CDTF">2024-07-03T09:57:59Z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4D73383CF4934BB19FCD37579733D128_11</vt:lpwstr>
  </property>
</Properties>
</file>