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80A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4年纵横陕西公路工程造价培训班</w:t>
      </w:r>
    </w:p>
    <w:p w14:paraId="0D2DED0C">
      <w:pPr>
        <w:snapToGrid w:val="0"/>
        <w:jc w:val="center"/>
        <w:rPr>
          <w:rFonts w:hint="eastAsia"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 w14:paraId="35EB9457">
      <w:pPr>
        <w:widowControl/>
        <w:spacing w:before="435" w:beforeLines="100"/>
        <w:ind w:firstLine="140" w:firstLineChars="5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554"/>
      </w:tblGrid>
      <w:tr w14:paraId="2DA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29A6A32D">
            <w:pPr>
              <w:widowControl/>
              <w:ind w:right="-179" w:rightChars="-56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6975" w:type="dxa"/>
            <w:gridSpan w:val="5"/>
            <w:vAlign w:val="center"/>
          </w:tcPr>
          <w:p w14:paraId="78CEB9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25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7837B54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6975" w:type="dxa"/>
            <w:gridSpan w:val="5"/>
            <w:vAlign w:val="center"/>
          </w:tcPr>
          <w:p w14:paraId="0C31ECBD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BB3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13C6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6975" w:type="dxa"/>
            <w:gridSpan w:val="5"/>
            <w:vAlign w:val="center"/>
          </w:tcPr>
          <w:p w14:paraId="53576B1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7E1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0F2DC2C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6975" w:type="dxa"/>
            <w:gridSpan w:val="5"/>
            <w:vAlign w:val="center"/>
          </w:tcPr>
          <w:p w14:paraId="699583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C7E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19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6975" w:type="dxa"/>
            <w:gridSpan w:val="5"/>
            <w:vAlign w:val="center"/>
          </w:tcPr>
          <w:p w14:paraId="41C062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 w14:paraId="7596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340D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 w14:paraId="1928D23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E165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554" w:type="dxa"/>
            <w:vAlign w:val="center"/>
          </w:tcPr>
          <w:p w14:paraId="49AC64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80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9C00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 w14:paraId="16870F3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65F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554" w:type="dxa"/>
            <w:vAlign w:val="center"/>
          </w:tcPr>
          <w:p w14:paraId="27CB299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5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A51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 w14:paraId="1A8E7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 w14:paraId="6703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 w14:paraId="19821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 w14:paraId="2E24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554" w:type="dxa"/>
            <w:vAlign w:val="center"/>
          </w:tcPr>
          <w:p w14:paraId="49C35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 w14:paraId="12D2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2678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E4DC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E674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921DC6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3114F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A34489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6B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AA45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EB9D6F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77C5C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FEC12D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3E9B223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07B56B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EA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2193DD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D65E6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5138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C0291E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9A50E3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C1FE52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84A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BDFBB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11DD0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FE2D51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C15207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18BDB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D78A47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F1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609E3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46B32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F69F0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E2B42E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CB318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DC191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5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46D1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E53FA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C85A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A4CDE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210BF4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787D65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6B0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D56D5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4E57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7FDDC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B6C2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016A9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080C27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C5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89E01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A0B4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041398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149C0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55B57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C315A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02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AE666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4097C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B01F7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57582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824BE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4A7B0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3EA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C8176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DB57B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4C7F6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C164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7933657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C7D2A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DE7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B7CB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B77F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53E7A1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8DEF1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BD8A69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17CDA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24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0B072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C23DD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E9E08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5807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0D1F76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B22D4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2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98D35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93AA5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9DF5F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5DB0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A3B4E7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3DE89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6D9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22DA3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BEE17A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0DD3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5892E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ACE9B0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1EF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7ECD7AFD">
      <w:pPr>
        <w:spacing w:line="480" w:lineRule="auto"/>
        <w:rPr>
          <w:rFonts w:hint="eastAsia" w:ascii="仿宋" w:hAnsi="仿宋" w:cs="宋体"/>
          <w:bCs/>
          <w:szCs w:val="28"/>
        </w:rPr>
      </w:pPr>
      <w:r>
        <w:rPr>
          <w:rFonts w:hint="eastAsia" w:ascii="仿宋" w:hAnsi="仿宋" w:cs="宋体"/>
          <w:bCs/>
          <w:szCs w:val="28"/>
        </w:rPr>
        <w:t xml:space="preserve">注：如报名人员较多，此表格可复印使用，发送报名回执表至电子邮箱：491703261@qq.com   </w:t>
      </w:r>
    </w:p>
    <w:p w14:paraId="205A7136">
      <w:bookmarkStart w:id="0" w:name="_GoBack"/>
      <w:bookmarkEnd w:id="0"/>
    </w:p>
    <w:sectPr>
      <w:headerReference r:id="rId3" w:type="even"/>
      <w:pgSz w:w="11906" w:h="16838"/>
      <w:pgMar w:top="1440" w:right="1474" w:bottom="1440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EDD0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7206C25"/>
    <w:rsid w:val="572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2024-09-18T03:56:00Z</dcterms:created>
  <dc:creator>纵横公共Q</dc:creator>
  <cp:lastModifiedBy>纵横公共Q</cp:lastModifiedBy>
  <dcterms:modified xsi:type="dcterms:W3CDTF">2024-09-18T03:56:15Z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7EEBD45FEBB544F18DCBA6F4EA627D4B_11</vt:lpwstr>
  </property>
</Properties>
</file>