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14AD8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年纵横重庆</w:t>
      </w:r>
      <w:r>
        <w:rPr>
          <w:rFonts w:hint="eastAsia" w:ascii="Times New Roman" w:hAnsi="Times New Roman"/>
          <w:b/>
          <w:sz w:val="36"/>
          <w:szCs w:val="36"/>
        </w:rPr>
        <w:t>第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五十七</w:t>
      </w:r>
      <w:r>
        <w:rPr>
          <w:rFonts w:hint="eastAsia" w:ascii="Times New Roman" w:hAnsi="Times New Roman"/>
          <w:b/>
          <w:sz w:val="36"/>
          <w:szCs w:val="36"/>
        </w:rPr>
        <w:t>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317B02CA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13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14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36271FEA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7A947863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74075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A1585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7FBF26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2FFDD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54CC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E8B73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ABC1B5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710F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49B8C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84C88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49CEE7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19F8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9A8E8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658A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B0696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9679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E23DE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13E9B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2C6D3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67FC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1B7141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4DD43E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233815A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3B48958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966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4785690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131FF21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70E1ACF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333050B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9C09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246244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16D578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168F9DD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5B8F7C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3DE6278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2455490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3B54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A11B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8F7E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B2A5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2B2B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DF60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77F2B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21A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79D2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A954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DE6D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B38B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393B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D97BB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777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13F9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AD2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316E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30D4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2BDE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30CF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99F8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47B1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E487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06F9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3639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8313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1B1C3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7D8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B34D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F8E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C75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76B6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5515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F5B59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65BF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6FEA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1B4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40A2A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DFF1F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0CC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188D86">
            <w:pPr>
              <w:jc w:val="center"/>
            </w:pPr>
          </w:p>
        </w:tc>
      </w:tr>
      <w:tr w14:paraId="5BAA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6FCE9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2DB9E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F57B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DED72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9E2AD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31CE41">
            <w:pPr>
              <w:jc w:val="center"/>
            </w:pPr>
          </w:p>
        </w:tc>
      </w:tr>
      <w:tr w14:paraId="7DB2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7298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EBC4A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2DA78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42BB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2D9C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FF4CDD">
            <w:pPr>
              <w:jc w:val="center"/>
            </w:pPr>
          </w:p>
        </w:tc>
      </w:tr>
      <w:tr w14:paraId="33CD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B5ACC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C181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20E84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9EF57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AC1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F2012D">
            <w:pPr>
              <w:jc w:val="center"/>
            </w:pPr>
          </w:p>
        </w:tc>
      </w:tr>
      <w:tr w14:paraId="48A1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FBCF0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5A5DB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2AF9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4A094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E178D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68497B">
            <w:pPr>
              <w:jc w:val="center"/>
            </w:pPr>
          </w:p>
        </w:tc>
      </w:tr>
      <w:tr w14:paraId="34D9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171D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54DE1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29BE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BCE3F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F77E0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64382B">
            <w:pPr>
              <w:jc w:val="center"/>
            </w:pPr>
          </w:p>
        </w:tc>
      </w:tr>
      <w:tr w14:paraId="666E1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E2950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1A07FD2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0E1AE736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571FEB37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4A0DD116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111519E3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11913E41">
      <w:pPr>
        <w:pStyle w:val="6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人：邹芝达（13527354807）张文远（15998989858）周洪波（13594620841）王星植（13594398497）姜  栋（13883375532）李清学（15123221511）</w:t>
      </w:r>
    </w:p>
    <w:p w14:paraId="1CA4235D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微软雅黑"/>
          <w:sz w:val="28"/>
          <w:szCs w:val="28"/>
        </w:rPr>
        <w:t>630936425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 w14:paraId="133BE529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7126A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1160B04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6C03A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562A04F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2BE7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17F90DB1"/>
    <w:rsid w:val="17F9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2024-10-09T07:39:00Z</dcterms:created>
  <dc:creator>纵横公共Q</dc:creator>
  <cp:lastModifiedBy>纵横公共Q</cp:lastModifiedBy>
  <dcterms:modified xsi:type="dcterms:W3CDTF">2024-10-09T07:40:03Z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643BE08AAE334906A39C68EB5CBF900A_11</vt:lpwstr>
  </property>
</Properties>
</file>