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B0A2B5">
      <w:pPr>
        <w:pStyle w:val="6"/>
        <w:spacing w:line="240" w:lineRule="atLeast"/>
        <w:ind w:firstLine="0" w:firstLineChars="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附件：</w:t>
      </w:r>
    </w:p>
    <w:p w14:paraId="13C60EC9">
      <w:pPr>
        <w:spacing w:after="312" w:afterLines="100" w:line="360" w:lineRule="exact"/>
        <w:jc w:val="center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纵横广东公路工程造价编审及结算审计培训</w:t>
      </w:r>
    </w:p>
    <w:p w14:paraId="51CC43BB">
      <w:pPr>
        <w:spacing w:after="312" w:afterLines="100" w:line="360" w:lineRule="exact"/>
        <w:jc w:val="center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报名回执表</w:t>
      </w:r>
    </w:p>
    <w:p w14:paraId="236A2E30">
      <w:pPr>
        <w:widowControl/>
        <w:spacing w:before="93" w:beforeLines="30" w:line="360" w:lineRule="exact"/>
        <w:ind w:firstLine="236" w:firstLineChars="98"/>
        <w:rPr>
          <w:rFonts w:ascii="宋体"/>
          <w:b/>
          <w:bCs/>
          <w:color w:val="000000"/>
        </w:rPr>
      </w:pPr>
      <w:r>
        <w:rPr>
          <w:rFonts w:hint="eastAsia" w:ascii="仿宋" w:hAnsi="仿宋" w:eastAsia="仿宋"/>
          <w:b/>
          <w:bCs/>
          <w:sz w:val="24"/>
        </w:rPr>
        <w:t>经研究，我单位选派以下人员参加此次培训班，请接洽</w:t>
      </w:r>
      <w:r>
        <w:rPr>
          <w:rFonts w:hint="eastAsia" w:ascii="仿宋" w:hAnsi="仿宋" w:eastAsia="仿宋"/>
          <w:b/>
          <w:bCs/>
          <w:color w:val="000000"/>
        </w:rPr>
        <w:t xml:space="preserve"> </w:t>
      </w:r>
      <w:r>
        <w:rPr>
          <w:rFonts w:hint="eastAsia" w:ascii="宋体"/>
          <w:b/>
          <w:bCs/>
          <w:color w:val="000000"/>
        </w:rPr>
        <w:t xml:space="preserve"> </w:t>
      </w:r>
    </w:p>
    <w:tbl>
      <w:tblPr>
        <w:tblStyle w:val="4"/>
        <w:tblW w:w="88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1"/>
        <w:gridCol w:w="1515"/>
        <w:gridCol w:w="700"/>
        <w:gridCol w:w="840"/>
        <w:gridCol w:w="818"/>
        <w:gridCol w:w="1704"/>
        <w:gridCol w:w="6"/>
        <w:gridCol w:w="1798"/>
        <w:gridCol w:w="968"/>
      </w:tblGrid>
      <w:tr w14:paraId="7272F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99FFD"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  <w:t>发票类型</w:t>
            </w:r>
          </w:p>
        </w:tc>
        <w:tc>
          <w:tcPr>
            <w:tcW w:w="68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63CF2DB">
            <w:pPr>
              <w:widowControl/>
              <w:jc w:val="center"/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Cs w:val="21"/>
                <w:lang w:bidi="ar"/>
              </w:rPr>
              <w:t xml:space="preserve">□ </w:t>
            </w:r>
            <w:r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  <w:t xml:space="preserve">专票      </w:t>
            </w:r>
            <w:r>
              <w:rPr>
                <w:rFonts w:hint="eastAsia" w:ascii="宋体" w:hAnsi="宋体"/>
                <w:b/>
                <w:color w:val="000000"/>
                <w:kern w:val="0"/>
                <w:szCs w:val="21"/>
                <w:lang w:bidi="ar"/>
              </w:rPr>
              <w:t xml:space="preserve">    </w:t>
            </w:r>
            <w:r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□</w:t>
            </w:r>
            <w:r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  <w:t xml:space="preserve">普票         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□ 不开票</w:t>
            </w:r>
          </w:p>
        </w:tc>
      </w:tr>
      <w:tr w14:paraId="51B53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01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80FEC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开票信息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4D0AA7"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  <w:t>开票单位名称</w:t>
            </w:r>
          </w:p>
        </w:tc>
        <w:tc>
          <w:tcPr>
            <w:tcW w:w="68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C0E8111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</w:tr>
      <w:tr w14:paraId="51CE0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01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8B2361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5F2CE"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  <w:t>纳税人识别号</w:t>
            </w:r>
          </w:p>
        </w:tc>
        <w:tc>
          <w:tcPr>
            <w:tcW w:w="68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9DB69C9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</w:tr>
      <w:tr w14:paraId="7CDC9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01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A64DF9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769922"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  <w:t>地址、电话</w:t>
            </w:r>
          </w:p>
        </w:tc>
        <w:tc>
          <w:tcPr>
            <w:tcW w:w="68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C9E5FD3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</w:tr>
      <w:tr w14:paraId="474F3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01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C2BA7D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1AB896"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  <w:t>开户行及账号</w:t>
            </w:r>
          </w:p>
        </w:tc>
        <w:tc>
          <w:tcPr>
            <w:tcW w:w="68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6FCD84F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</w:tr>
      <w:tr w14:paraId="1B144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6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9C94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  <w:t>联系人</w:t>
            </w:r>
          </w:p>
        </w:tc>
        <w:tc>
          <w:tcPr>
            <w:tcW w:w="23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23C102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1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E17003A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  <w:t>电    话</w:t>
            </w:r>
          </w:p>
        </w:tc>
        <w:tc>
          <w:tcPr>
            <w:tcW w:w="2766" w:type="dxa"/>
            <w:gridSpan w:val="2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582DF62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05F5B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3BE661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  <w:t>QQ</w:t>
            </w:r>
            <w:r>
              <w:rPr>
                <w:rFonts w:ascii="宋体" w:hAnsi="宋体"/>
                <w:color w:val="000000"/>
                <w:szCs w:val="21"/>
              </w:rPr>
              <w:t xml:space="preserve"> </w:t>
            </w:r>
          </w:p>
        </w:tc>
        <w:tc>
          <w:tcPr>
            <w:tcW w:w="2358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79B51F6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67EF1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  <w:t>邮箱</w:t>
            </w:r>
          </w:p>
        </w:tc>
        <w:tc>
          <w:tcPr>
            <w:tcW w:w="2766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52EC270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30CE3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F6F8A8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  <w:t>姓    名</w:t>
            </w:r>
          </w:p>
        </w:tc>
        <w:tc>
          <w:tcPr>
            <w:tcW w:w="70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CBE1169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  <w:t>性别</w:t>
            </w:r>
          </w:p>
        </w:tc>
        <w:tc>
          <w:tcPr>
            <w:tcW w:w="84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30BB4F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  <w:t>部门</w:t>
            </w:r>
          </w:p>
        </w:tc>
        <w:tc>
          <w:tcPr>
            <w:tcW w:w="81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7460A79"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  <w:t>职务</w:t>
            </w:r>
          </w:p>
        </w:tc>
        <w:tc>
          <w:tcPr>
            <w:tcW w:w="170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D1F0DE6"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  <w:t>手 机</w:t>
            </w:r>
          </w:p>
        </w:tc>
        <w:tc>
          <w:tcPr>
            <w:tcW w:w="180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B3CE8B4"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  <w:t>Q Q</w:t>
            </w:r>
          </w:p>
        </w:tc>
        <w:tc>
          <w:tcPr>
            <w:tcW w:w="968" w:type="dxa"/>
            <w:tcBorders>
              <w:bottom w:val="single" w:color="auto" w:sz="4" w:space="0"/>
            </w:tcBorders>
            <w:noWrap w:val="0"/>
            <w:vAlign w:val="center"/>
          </w:tcPr>
          <w:p w14:paraId="7DA9F2D4"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Cs w:val="21"/>
                <w:lang w:bidi="ar"/>
              </w:rPr>
              <w:t>方案</w:t>
            </w:r>
          </w:p>
        </w:tc>
      </w:tr>
      <w:tr w14:paraId="383D7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10AB5C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D2421C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D8E68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98680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FA83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A1D4331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25D0AC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47ECE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D334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58CC3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FD61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1E1AF1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625082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C729FA0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792CBE0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0710D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0D452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39CE59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71A7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82D049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96E40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860341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5C95568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00EAE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791890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E7BBC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7E58E0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28000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6B23B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F8A024C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3EB8EF5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03E2A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9695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70592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1DB0B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291FAD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EA58C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ECA8FC8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F3A226D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51CE9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3687FC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3876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9B840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63A0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5672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F4600D3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CBE1295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67489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4FBD5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197D4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523BE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8DB1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BFDD0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5A0FB2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22647E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298EA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D80BF1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CC20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1F70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F663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C417C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ECF2D0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F100B7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47915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1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F85B7E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书籍订购</w:t>
            </w:r>
          </w:p>
        </w:tc>
        <w:tc>
          <w:tcPr>
            <w:tcW w:w="68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2AE369B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《广东省公路工程造价标准化管理指南》用书（共三册）</w:t>
            </w:r>
          </w:p>
          <w:p w14:paraId="2EBF9030">
            <w:pPr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/>
                <w:szCs w:val="21"/>
              </w:rPr>
              <w:t xml:space="preserve">价格212元/套 </w:t>
            </w:r>
            <w:r>
              <w:rPr>
                <w:rFonts w:ascii="宋体" w:hAnsi="宋体"/>
                <w:szCs w:val="21"/>
              </w:rPr>
              <w:t xml:space="preserve">                                 </w:t>
            </w:r>
            <w:r>
              <w:rPr>
                <w:rFonts w:hint="eastAsia" w:ascii="宋体" w:hAnsi="宋体"/>
                <w:bCs/>
                <w:color w:val="000000"/>
                <w:kern w:val="0"/>
                <w:szCs w:val="21"/>
                <w:lang w:bidi="ar"/>
              </w:rPr>
              <w:t>□数量</w:t>
            </w:r>
            <w:r>
              <w:rPr>
                <w:rFonts w:hint="eastAsia" w:ascii="宋体" w:hAnsi="宋体"/>
                <w:bCs/>
                <w:color w:val="000000"/>
                <w:kern w:val="0"/>
                <w:szCs w:val="21"/>
                <w:u w:val="single"/>
                <w:lang w:bidi="ar"/>
              </w:rPr>
              <w:t xml:space="preserve">     </w:t>
            </w:r>
            <w:r>
              <w:rPr>
                <w:rFonts w:hint="eastAsia" w:ascii="宋体" w:hAnsi="宋体"/>
                <w:bCs/>
                <w:color w:val="000000"/>
                <w:kern w:val="0"/>
                <w:szCs w:val="21"/>
                <w:lang w:bidi="ar"/>
              </w:rPr>
              <w:t>套</w:t>
            </w:r>
            <w:r>
              <w:rPr>
                <w:rFonts w:hint="eastAsia" w:ascii="宋体" w:hAnsi="宋体"/>
                <w:bCs/>
                <w:color w:val="000000"/>
                <w:kern w:val="0"/>
                <w:szCs w:val="21"/>
                <w:u w:val="single"/>
                <w:lang w:bidi="ar"/>
              </w:rPr>
              <w:t xml:space="preserve">   </w:t>
            </w:r>
          </w:p>
        </w:tc>
      </w:tr>
      <w:tr w14:paraId="5122E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  <w:jc w:val="center"/>
        </w:trPr>
        <w:tc>
          <w:tcPr>
            <w:tcW w:w="201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9B861D">
            <w:pPr>
              <w:widowControl/>
              <w:jc w:val="center"/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住宿（协助预定）</w:t>
            </w:r>
          </w:p>
        </w:tc>
        <w:tc>
          <w:tcPr>
            <w:tcW w:w="68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352AA4A">
            <w:pPr>
              <w:widowControl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预定单人房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  <w:lang w:bidi="ar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间，2025年3月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  <w:lang w:bidi="ar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至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  <w:lang w:bidi="ar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入住； </w:t>
            </w:r>
          </w:p>
          <w:p w14:paraId="68790F23">
            <w:pPr>
              <w:widowControl/>
              <w:rPr>
                <w:rFonts w:ascii="宋体" w:hAnsi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预定双人房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  <w:lang w:bidi="ar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间，2025年3月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  <w:lang w:bidi="ar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至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  <w:lang w:bidi="ar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入住；</w:t>
            </w:r>
          </w:p>
        </w:tc>
      </w:tr>
      <w:tr w14:paraId="08166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201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D9FED">
            <w:pPr>
              <w:jc w:val="center"/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Cs w:val="21"/>
                <w:lang w:bidi="ar"/>
              </w:rPr>
              <w:t>备注</w:t>
            </w:r>
          </w:p>
        </w:tc>
        <w:tc>
          <w:tcPr>
            <w:tcW w:w="68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D4D31BE">
            <w:pPr>
              <w:widowControl/>
              <w:textAlignment w:val="top"/>
              <w:rPr>
                <w:rFonts w:ascii="宋体" w:hAnsi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  <w:lang w:bidi="ar"/>
              </w:rPr>
              <w:t>培训特殊需求及培训建议等。</w:t>
            </w:r>
          </w:p>
        </w:tc>
      </w:tr>
    </w:tbl>
    <w:p w14:paraId="5D9B7847">
      <w:pPr>
        <w:pStyle w:val="7"/>
        <w:snapToGrid w:val="0"/>
        <w:spacing w:before="156" w:beforeLines="50" w:line="360" w:lineRule="auto"/>
        <w:ind w:firstLine="0" w:firstLineChars="0"/>
        <w:rPr>
          <w:rFonts w:hint="eastAsia"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联 系 人：张梓瀚（13570284733）</w:t>
      </w:r>
      <w:r>
        <w:rPr>
          <w:rFonts w:hint="eastAsia" w:ascii="宋体" w:hAnsi="宋体"/>
          <w:sz w:val="24"/>
          <w:szCs w:val="24"/>
        </w:rPr>
        <w:br w:type="textWrapping"/>
      </w:r>
      <w:r>
        <w:rPr>
          <w:rFonts w:hint="eastAsia" w:ascii="宋体" w:hAnsi="宋体"/>
          <w:sz w:val="24"/>
          <w:szCs w:val="24"/>
        </w:rPr>
        <w:t>电子邮箱：</w:t>
      </w:r>
      <w:r>
        <w:rPr>
          <w:rFonts w:hint="eastAsia" w:ascii="宋体" w:hAnsi="宋体"/>
          <w:color w:val="0000FF"/>
          <w:sz w:val="24"/>
          <w:szCs w:val="24"/>
        </w:rPr>
        <w:t>2335585050</w:t>
      </w:r>
      <w:r>
        <w:rPr>
          <w:rFonts w:ascii="宋体" w:hAnsi="宋体"/>
          <w:color w:val="0000FF"/>
          <w:sz w:val="24"/>
          <w:szCs w:val="24"/>
        </w:rPr>
        <w:t>@qq.com</w:t>
      </w:r>
    </w:p>
    <w:p w14:paraId="4C9F5F72"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DBB36D"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10</w:t>
    </w:r>
    <w:r>
      <w:fldChar w:fldCharType="end"/>
    </w:r>
  </w:p>
  <w:p w14:paraId="4E44B784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DFC05F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D67F82"/>
    <w:rsid w:val="09D6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kern w:val="2"/>
      <w:sz w:val="18"/>
      <w:szCs w:val="18"/>
      <w:lang w:val="en-US" w:eastAsia="zh-CN" w:bidi="ar-SA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列出段落"/>
    <w:basedOn w:val="1"/>
    <w:uiPriority w:val="0"/>
    <w:pPr>
      <w:ind w:firstLine="420" w:firstLineChars="200"/>
    </w:pPr>
    <w:rPr>
      <w:rFonts w:ascii="Calibri" w:hAnsi="Calibri"/>
      <w:szCs w:val="22"/>
    </w:rPr>
  </w:style>
  <w:style w:type="paragraph" w:styleId="7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2025-01-02T09:08:00Z</dcterms:created>
  <dc:creator>纵横公共Q</dc:creator>
  <cp:lastModifiedBy>纵横公共Q</cp:lastModifiedBy>
  <dcterms:modified xsi:type="dcterms:W3CDTF">2025-01-02T09:08:55Z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3727EDFEA2B34D51B5F767483298C447_11</vt:lpwstr>
  </property>
  <property fmtid="{D5CDD505-2E9C-101B-9397-08002B2CF9AE}" pid="4" name="KSOTemplateDocerSaveRecord">
    <vt:lpwstr>eyJoZGlkIjoiMWYwNDllMDNkZGYyNGQ5ZGM2ZDY3ODk2OTlmOTllYWEiLCJ1c2VySWQiOiIyODQ0NDk1OTUifQ==</vt:lpwstr>
  </property>
</Properties>
</file>