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8A429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四川</w:t>
      </w:r>
      <w:r>
        <w:rPr>
          <w:rFonts w:ascii="Times New Roman" w:hAnsi="Times New Roman"/>
          <w:b/>
          <w:sz w:val="36"/>
          <w:szCs w:val="36"/>
        </w:rPr>
        <w:t>公路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养护</w:t>
      </w:r>
      <w:r>
        <w:rPr>
          <w:rFonts w:ascii="Times New Roman" w:hAnsi="Times New Roman"/>
          <w:b/>
          <w:sz w:val="36"/>
          <w:szCs w:val="36"/>
        </w:rPr>
        <w:t>工程造价培训班</w:t>
      </w:r>
    </w:p>
    <w:p w14:paraId="17AA4D84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3月18日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21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日</w:t>
      </w:r>
      <w:r>
        <w:rPr>
          <w:rFonts w:ascii="Times New Roman" w:hAnsi="Times New Roman"/>
          <w:b/>
          <w:sz w:val="36"/>
          <w:szCs w:val="36"/>
        </w:rPr>
        <w:t>】</w:t>
      </w:r>
    </w:p>
    <w:p w14:paraId="6697AFD6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48ECF1DD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94"/>
        <w:gridCol w:w="417"/>
        <w:gridCol w:w="729"/>
        <w:gridCol w:w="1102"/>
        <w:gridCol w:w="1229"/>
        <w:gridCol w:w="1862"/>
        <w:gridCol w:w="1594"/>
      </w:tblGrid>
      <w:tr w14:paraId="022A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282BC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73612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4CD15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93275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CA5B0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83DC6C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25E6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C526F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3E1AC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F2AB0F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6728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01EAB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A9D77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11B98B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1B4E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ED6F4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BE23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8E8A6C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5638C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74CF2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67F505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</w:tcBorders>
            <w:noWrap w:val="0"/>
            <w:vAlign w:val="center"/>
          </w:tcPr>
          <w:p w14:paraId="5BE47B3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4" w:type="dxa"/>
            <w:tcBorders>
              <w:top w:val="single" w:color="auto" w:sz="4" w:space="0"/>
            </w:tcBorders>
            <w:noWrap w:val="0"/>
            <w:vAlign w:val="center"/>
          </w:tcPr>
          <w:p w14:paraId="5221887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3CE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003" w:type="dxa"/>
            <w:gridSpan w:val="3"/>
            <w:noWrap w:val="0"/>
            <w:vAlign w:val="center"/>
          </w:tcPr>
          <w:p w14:paraId="57F4FAC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5193432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3C14E5A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4" w:type="dxa"/>
            <w:noWrap w:val="0"/>
            <w:vAlign w:val="center"/>
          </w:tcPr>
          <w:p w14:paraId="2B7CF30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73D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0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A8EA73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29" w:type="dxa"/>
            <w:tcBorders>
              <w:bottom w:val="single" w:color="auto" w:sz="4" w:space="0"/>
            </w:tcBorders>
            <w:noWrap w:val="0"/>
            <w:vAlign w:val="center"/>
          </w:tcPr>
          <w:p w14:paraId="2AE6612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noWrap w:val="0"/>
            <w:vAlign w:val="center"/>
          </w:tcPr>
          <w:p w14:paraId="422376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noWrap w:val="0"/>
            <w:vAlign w:val="center"/>
          </w:tcPr>
          <w:p w14:paraId="395880A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62" w:type="dxa"/>
            <w:tcBorders>
              <w:bottom w:val="single" w:color="auto" w:sz="4" w:space="0"/>
            </w:tcBorders>
            <w:noWrap w:val="0"/>
            <w:vAlign w:val="center"/>
          </w:tcPr>
          <w:p w14:paraId="4FA8257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4" w:type="dxa"/>
            <w:tcBorders>
              <w:bottom w:val="single" w:color="auto" w:sz="4" w:space="0"/>
            </w:tcBorders>
            <w:noWrap w:val="0"/>
            <w:vAlign w:val="center"/>
          </w:tcPr>
          <w:p w14:paraId="49C6AB3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06361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FB3B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8850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EE5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E196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E2FE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68DE4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F21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3D2B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17A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7A28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A5EF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D9EF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68A12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4A25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CC43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A9F2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7063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4553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29F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333CC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277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C840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1D28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67F3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2FA3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22E9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8BF4A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B81E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28E6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A8546">
            <w:pPr>
              <w:jc w:val="center"/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0774C"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B1BB7"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44AA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C69FEF">
            <w:pPr>
              <w:jc w:val="center"/>
            </w:pPr>
          </w:p>
        </w:tc>
      </w:tr>
      <w:tr w14:paraId="6287C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080E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ECD8">
            <w:pPr>
              <w:jc w:val="center"/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A1BA3"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49B45"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EE7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21E034">
            <w:pPr>
              <w:jc w:val="center"/>
            </w:pPr>
          </w:p>
        </w:tc>
      </w:tr>
      <w:tr w14:paraId="6309D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C3D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3D6C3">
            <w:pPr>
              <w:jc w:val="center"/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7EB86"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04767"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9663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A4255C">
            <w:pPr>
              <w:jc w:val="center"/>
            </w:pPr>
          </w:p>
        </w:tc>
      </w:tr>
      <w:tr w14:paraId="3C97C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E914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55443">
            <w:pPr>
              <w:jc w:val="center"/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A3420"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BB86D"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0508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2B3AD0">
            <w:pPr>
              <w:jc w:val="center"/>
            </w:pPr>
          </w:p>
        </w:tc>
      </w:tr>
      <w:tr w14:paraId="7E48A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07ABD">
            <w:pPr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31F97">
            <w:pPr>
              <w:jc w:val="center"/>
              <w:rPr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42A11"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0D80F"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EAB58">
            <w:pPr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314296">
            <w:pPr>
              <w:jc w:val="center"/>
            </w:pPr>
          </w:p>
        </w:tc>
      </w:tr>
      <w:tr w14:paraId="45EC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F9C6A">
            <w:pPr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4A273">
            <w:pPr>
              <w:jc w:val="center"/>
              <w:rPr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F1C25"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8AAC0"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FB3D1">
            <w:pPr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CA5E58">
            <w:pPr>
              <w:jc w:val="center"/>
            </w:pPr>
          </w:p>
        </w:tc>
      </w:tr>
      <w:tr w14:paraId="5211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5C373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6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CD372C9">
            <w:pPr>
              <w:widowControl/>
              <w:textAlignment w:val="top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（备注方案选择、培训建议等说明）</w:t>
            </w:r>
          </w:p>
          <w:p w14:paraId="110971EF">
            <w:pPr>
              <w:widowControl/>
              <w:textAlignment w:val="top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AEDA005">
            <w:pPr>
              <w:widowControl/>
              <w:textAlignment w:val="top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5AFCC2C">
            <w:pPr>
              <w:widowControl/>
              <w:textAlignment w:val="top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D363264">
      <w:pPr>
        <w:ind w:firstLine="480" w:firstLineChars="200"/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注：1.如报名人员较多，此表格可复印使用，传真件有效，请用正楷字填写。</w:t>
      </w:r>
    </w:p>
    <w:p w14:paraId="212E2846">
      <w:pPr>
        <w:pStyle w:val="6"/>
        <w:spacing w:line="400" w:lineRule="exact"/>
        <w:ind w:left="0" w:leftChars="0" w:firstLine="0" w:firstLineChars="0"/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联 系 人：张  虹（15520206695） 邹芝达（13527354807）</w:t>
      </w:r>
    </w:p>
    <w:p w14:paraId="176188CA">
      <w:pPr>
        <w:pStyle w:val="6"/>
        <w:spacing w:line="400" w:lineRule="exact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 xml:space="preserve">          张文远（15998989858） 田洪武（17729825262）</w:t>
      </w:r>
    </w:p>
    <w:p w14:paraId="21ED73B7">
      <w:pPr>
        <w:pStyle w:val="6"/>
        <w:spacing w:line="400" w:lineRule="exact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电子邮箱：839514274@qq.com</w:t>
      </w:r>
    </w:p>
    <w:p w14:paraId="315271DF">
      <w:pPr>
        <w:pStyle w:val="6"/>
        <w:spacing w:line="400" w:lineRule="exact"/>
        <w:ind w:firstLine="480"/>
        <w:rPr>
          <w:rFonts w:hint="default" w:ascii="Times New Roman" w:hAnsi="Times New Roman" w:eastAsia="仿宋_GB2312"/>
          <w:sz w:val="24"/>
          <w:szCs w:val="24"/>
          <w:lang w:val="en-US" w:eastAsia="zh-CN"/>
        </w:rPr>
      </w:pPr>
    </w:p>
    <w:p w14:paraId="0893E113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355" w:bottom="1440" w:left="1111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4F02F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18AB7CA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B36AB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09BE22E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3BD24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128FE"/>
    <w:rsid w:val="62F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2025-01-21T03:20:00Z</dcterms:created>
  <dc:creator>纵横公共Q</dc:creator>
  <cp:lastModifiedBy>纵横公共Q</cp:lastModifiedBy>
  <dcterms:modified xsi:type="dcterms:W3CDTF">2025-01-21T03:21:06Z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26E1052190BF4333AB67DBADD33E5EF6_11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